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EF" w:rsidRDefault="007938EF" w:rsidP="007938EF">
      <w:pPr>
        <w:pStyle w:val="Body"/>
        <w:tabs>
          <w:tab w:val="left" w:pos="720"/>
          <w:tab w:val="left" w:pos="1440"/>
        </w:tabs>
        <w:spacing w:after="40"/>
        <w:jc w:val="center"/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</w:pPr>
    </w:p>
    <w:p w:rsidR="007938EF" w:rsidRPr="00C65ECD" w:rsidRDefault="007938EF" w:rsidP="007938EF">
      <w:pPr>
        <w:pStyle w:val="Body"/>
        <w:tabs>
          <w:tab w:val="left" w:pos="720"/>
          <w:tab w:val="left" w:pos="1440"/>
        </w:tabs>
        <w:spacing w:after="40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C65ECD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แบบแสดงรายการข้อมูลการเสนอขายหลักทรัพย์</w:t>
      </w:r>
      <w:r w:rsidRPr="00C65ECD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 xml:space="preserve"> </w:t>
      </w:r>
      <w:r w:rsidRPr="00C65ECD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(แบบ</w:t>
      </w:r>
      <w:r w:rsidRPr="00C65ECD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 xml:space="preserve"> </w:t>
      </w:r>
      <w:r w:rsidRPr="00C65ECD">
        <w:rPr>
          <w:rFonts w:ascii="Browallia New" w:hAnsi="Browallia New" w:cs="Browallia New"/>
          <w:b/>
          <w:bCs/>
          <w:sz w:val="32"/>
          <w:szCs w:val="32"/>
          <w:lang w:val="en-US" w:bidi="th-TH"/>
        </w:rPr>
        <w:t>69</w:t>
      </w:r>
      <w:r w:rsidRPr="00C65ECD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>-</w:t>
      </w:r>
      <w:r w:rsidRPr="00C65ECD">
        <w:rPr>
          <w:rFonts w:ascii="Browallia New" w:hAnsi="Browallia New" w:cs="Browallia New"/>
          <w:b/>
          <w:bCs/>
          <w:sz w:val="32"/>
          <w:szCs w:val="32"/>
          <w:lang w:val="en-US" w:bidi="th-TH"/>
        </w:rPr>
        <w:t>1</w:t>
      </w:r>
      <w:r w:rsidRPr="00C65ECD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)</w:t>
      </w:r>
      <w:r w:rsidRPr="00C65ECD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 xml:space="preserve"> </w:t>
      </w:r>
      <w:r w:rsidRPr="00C65ECD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และร่างหนังสือชี้ชวน</w:t>
      </w:r>
    </w:p>
    <w:p w:rsidR="007938EF" w:rsidRDefault="0090387C" w:rsidP="007938EF">
      <w:pPr>
        <w:pStyle w:val="Body"/>
        <w:tabs>
          <w:tab w:val="left" w:pos="720"/>
          <w:tab w:val="left" w:pos="1440"/>
        </w:tabs>
        <w:spacing w:after="40"/>
        <w:jc w:val="center"/>
        <w:rPr>
          <w:rFonts w:ascii="Browallia New" w:hAnsi="Browallia New" w:cs="Browallia New"/>
          <w:sz w:val="28"/>
          <w:lang w:val="en-US" w:bidi="th-TH"/>
        </w:rPr>
      </w:pPr>
      <w:r w:rsidRPr="0043453A">
        <w:rPr>
          <w:noProof/>
          <w:lang w:val="en-US" w:eastAsia="en-US" w:bidi="th-TH"/>
        </w:rPr>
        <w:drawing>
          <wp:anchor distT="0" distB="0" distL="114300" distR="114300" simplePos="0" relativeHeight="251661312" behindDoc="0" locked="0" layoutInCell="1" allowOverlap="1" wp14:anchorId="1E285056" wp14:editId="0B9EBB07">
            <wp:simplePos x="0" y="0"/>
            <wp:positionH relativeFrom="margin">
              <wp:posOffset>2623331</wp:posOffset>
            </wp:positionH>
            <wp:positionV relativeFrom="paragraph">
              <wp:posOffset>58860</wp:posOffset>
            </wp:positionV>
            <wp:extent cx="1161415" cy="763905"/>
            <wp:effectExtent l="0" t="0" r="635" b="0"/>
            <wp:wrapThrough wrapText="bothSides">
              <wp:wrapPolygon edited="0">
                <wp:start x="0" y="0"/>
                <wp:lineTo x="0" y="21007"/>
                <wp:lineTo x="21258" y="21007"/>
                <wp:lineTo x="21258" y="0"/>
                <wp:lineTo x="0" y="0"/>
              </wp:wrapPolygon>
            </wp:wrapThrough>
            <wp:docPr id="27" name="Picture 27" descr="K:\Financial Advisory\Fund Raising\IPO\SNPS\new logo SN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Financial Advisory\Fund Raising\IPO\SNPS\new logo SNP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09" b="16655"/>
                    <a:stretch/>
                  </pic:blipFill>
                  <pic:spPr bwMode="auto">
                    <a:xfrm>
                      <a:off x="0" y="0"/>
                      <a:ext cx="116141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8EF" w:rsidRDefault="007938EF" w:rsidP="007938EF">
      <w:pPr>
        <w:pStyle w:val="Body"/>
        <w:tabs>
          <w:tab w:val="left" w:pos="720"/>
          <w:tab w:val="left" w:pos="1440"/>
        </w:tabs>
        <w:spacing w:after="40"/>
        <w:jc w:val="center"/>
        <w:rPr>
          <w:rFonts w:ascii="Browallia New" w:hAnsi="Browallia New" w:cs="Browallia New"/>
          <w:sz w:val="28"/>
          <w:lang w:val="en-US" w:bidi="th-TH"/>
        </w:rPr>
      </w:pPr>
    </w:p>
    <w:p w:rsidR="007938EF" w:rsidRPr="00783BB9" w:rsidRDefault="007938EF" w:rsidP="007938EF">
      <w:pPr>
        <w:pStyle w:val="Body"/>
        <w:tabs>
          <w:tab w:val="left" w:pos="720"/>
          <w:tab w:val="left" w:pos="1440"/>
        </w:tabs>
        <w:spacing w:after="40"/>
        <w:jc w:val="center"/>
        <w:rPr>
          <w:rFonts w:ascii="Browallia New" w:hAnsi="Browallia New" w:cs="Browallia New"/>
          <w:sz w:val="28"/>
          <w:lang w:val="en-US" w:bidi="th-TH"/>
        </w:rPr>
      </w:pPr>
    </w:p>
    <w:p w:rsidR="00703D97" w:rsidRDefault="00703D97" w:rsidP="007938EF">
      <w:pPr>
        <w:pStyle w:val="Body"/>
        <w:tabs>
          <w:tab w:val="left" w:pos="720"/>
          <w:tab w:val="left" w:pos="1440"/>
        </w:tabs>
        <w:spacing w:before="60" w:after="6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</w:p>
    <w:p w:rsidR="007938EF" w:rsidRPr="00C65ECD" w:rsidRDefault="007938EF" w:rsidP="007938EF">
      <w:pPr>
        <w:pStyle w:val="Body"/>
        <w:tabs>
          <w:tab w:val="left" w:pos="720"/>
          <w:tab w:val="left" w:pos="1440"/>
        </w:tabs>
        <w:spacing w:before="60" w:after="6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lang w:bidi="th-TH"/>
        </w:rPr>
      </w:pPr>
      <w:r w:rsidRPr="00C65ECD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บริษัท</w:t>
      </w:r>
      <w:r w:rsidRPr="00C65ECD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 xml:space="preserve">สเปเชี่ยลตี้ เนเชอรัล โปรดักส์ </w:t>
      </w:r>
      <w:r w:rsidRPr="00C65ECD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จำกัด</w:t>
      </w:r>
      <w:r w:rsidRPr="00C65ECD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 xml:space="preserve"> (</w:t>
      </w:r>
      <w:r w:rsidRPr="00C65ECD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มหาชน</w:t>
      </w:r>
      <w:r w:rsidRPr="00C65ECD">
        <w:rPr>
          <w:rFonts w:ascii="Browallia New" w:hAnsi="Browallia New" w:cs="Browallia New"/>
          <w:b/>
          <w:bCs/>
          <w:sz w:val="32"/>
          <w:szCs w:val="32"/>
          <w:cs/>
          <w:lang w:bidi="th-TH"/>
        </w:rPr>
        <w:t>)</w:t>
      </w:r>
    </w:p>
    <w:p w:rsidR="007938EF" w:rsidRDefault="007938EF" w:rsidP="007938EF">
      <w:pPr>
        <w:pStyle w:val="Body"/>
        <w:tabs>
          <w:tab w:val="left" w:pos="720"/>
          <w:tab w:val="left" w:pos="1440"/>
        </w:tabs>
        <w:spacing w:before="60" w:after="6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  <w:r>
        <w:rPr>
          <w:rFonts w:ascii="Browallia New" w:hAnsi="Browallia New" w:cs="Browallia New"/>
          <w:b/>
          <w:bCs/>
          <w:sz w:val="32"/>
          <w:szCs w:val="32"/>
          <w:lang w:val="en-US" w:bidi="th-TH"/>
        </w:rPr>
        <w:t>Specialty Natural Products</w:t>
      </w:r>
      <w:r w:rsidRPr="00C65ECD">
        <w:rPr>
          <w:rFonts w:ascii="Browallia New" w:hAnsi="Browallia New" w:cs="Browallia New"/>
          <w:b/>
          <w:bCs/>
          <w:sz w:val="32"/>
          <w:szCs w:val="32"/>
          <w:lang w:val="en-US" w:bidi="th-TH"/>
        </w:rPr>
        <w:t xml:space="preserve"> Public Company Limited</w:t>
      </w:r>
      <w:r w:rsidRPr="00C65ECD">
        <w:rPr>
          <w:rFonts w:ascii="Browallia New" w:hAnsi="Browallia New" w:cs="Browallia New"/>
          <w:b/>
          <w:bCs/>
          <w:sz w:val="32"/>
          <w:szCs w:val="32"/>
          <w:cs/>
          <w:lang w:val="en-US" w:bidi="th-TH"/>
        </w:rPr>
        <w:t xml:space="preserve"> </w:t>
      </w:r>
    </w:p>
    <w:p w:rsidR="007938EF" w:rsidRPr="00703D97" w:rsidRDefault="007938EF" w:rsidP="007938EF">
      <w:pPr>
        <w:pStyle w:val="Body"/>
        <w:tabs>
          <w:tab w:val="left" w:pos="720"/>
          <w:tab w:val="left" w:pos="1440"/>
        </w:tabs>
        <w:spacing w:before="60" w:after="60" w:line="240" w:lineRule="auto"/>
        <w:jc w:val="center"/>
        <w:rPr>
          <w:rFonts w:ascii="Browallia New" w:hAnsi="Browallia New" w:cs="Browallia New"/>
          <w:sz w:val="28"/>
          <w:lang w:val="en-US" w:bidi="th-TH"/>
        </w:rPr>
      </w:pPr>
      <w:r w:rsidRPr="00C65ECD">
        <w:rPr>
          <w:rFonts w:ascii="Browallia New" w:hAnsi="Browallia New" w:cs="Browallia New"/>
          <w:b/>
          <w:bCs/>
          <w:sz w:val="32"/>
          <w:szCs w:val="32"/>
          <w:lang w:val="en-US" w:bidi="th-TH"/>
        </w:rPr>
        <w:br/>
      </w:r>
      <w:r w:rsidRPr="00703D97">
        <w:rPr>
          <w:rFonts w:ascii="Browallia New" w:hAnsi="Browallia New" w:cs="Browallia New"/>
          <w:b/>
          <w:bCs/>
          <w:sz w:val="28"/>
          <w:cs/>
          <w:lang w:bidi="th-TH"/>
        </w:rPr>
        <w:t>เสนอขายหุ้นสามัญเพิ่มทุน</w:t>
      </w:r>
      <w:r w:rsidRPr="00703D97">
        <w:rPr>
          <w:rFonts w:ascii="Browallia New" w:hAnsi="Browallia New" w:cs="Browallia New" w:hint="cs"/>
          <w:b/>
          <w:bCs/>
          <w:sz w:val="28"/>
          <w:cs/>
          <w:lang w:bidi="th-TH"/>
        </w:rPr>
        <w:t>ต่อ</w:t>
      </w:r>
      <w:r w:rsidRPr="00703D97">
        <w:rPr>
          <w:rFonts w:ascii="Browallia New" w:hAnsi="Browallia New" w:cs="Browallia New"/>
          <w:b/>
          <w:bCs/>
          <w:sz w:val="28"/>
          <w:cs/>
          <w:lang w:bidi="th-TH"/>
        </w:rPr>
        <w:t>ประชาชน</w:t>
      </w:r>
      <w:r w:rsidRPr="00703D97">
        <w:rPr>
          <w:rFonts w:ascii="Browallia New" w:hAnsi="Browallia New" w:cs="Browallia New"/>
          <w:sz w:val="28"/>
          <w:cs/>
          <w:lang w:bidi="th-TH"/>
        </w:rPr>
        <w:t xml:space="preserve"> </w:t>
      </w:r>
    </w:p>
    <w:p w:rsidR="007938EF" w:rsidRPr="00703D97" w:rsidRDefault="007938EF" w:rsidP="007938EF">
      <w:pPr>
        <w:jc w:val="center"/>
        <w:rPr>
          <w:rFonts w:ascii="Browallia New" w:hAnsi="Browallia New" w:cs="Browallia New"/>
          <w:b/>
          <w:bCs/>
          <w:sz w:val="28"/>
          <w:szCs w:val="28"/>
        </w:rPr>
      </w:pPr>
      <w:r w:rsidRPr="00703D97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 xml:space="preserve">จำนวน </w:t>
      </w:r>
      <w:r w:rsidRPr="00703D97">
        <w:rPr>
          <w:rFonts w:ascii="Browallia New" w:hAnsi="Browallia New" w:cs="Browallia New"/>
          <w:b/>
          <w:bCs/>
          <w:sz w:val="28"/>
          <w:szCs w:val="28"/>
        </w:rPr>
        <w:t xml:space="preserve">105,000,000 </w:t>
      </w:r>
      <w:r w:rsidRPr="00703D97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หุ้น</w:t>
      </w:r>
      <w:r w:rsidRPr="00703D97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มูลค่าที่ตราไว้หุ้นละ</w:t>
      </w:r>
      <w:r w:rsidRPr="00703D97">
        <w:rPr>
          <w:rFonts w:ascii="Browallia New" w:hAnsi="Browallia New" w:cs="Browallia New"/>
          <w:b/>
          <w:bCs/>
          <w:sz w:val="28"/>
          <w:szCs w:val="28"/>
        </w:rPr>
        <w:t xml:space="preserve"> 1</w:t>
      </w:r>
      <w:r w:rsidRPr="00703D97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บาท </w:t>
      </w:r>
    </w:p>
    <w:p w:rsidR="007938EF" w:rsidRPr="00703D97" w:rsidRDefault="007938EF" w:rsidP="007938EF">
      <w:pPr>
        <w:jc w:val="center"/>
        <w:rPr>
          <w:rFonts w:ascii="Browallia New" w:hAnsi="Browallia New" w:cs="Browallia New"/>
          <w:sz w:val="28"/>
          <w:szCs w:val="28"/>
        </w:rPr>
      </w:pPr>
      <w:r w:rsidRPr="00703D97">
        <w:rPr>
          <w:rFonts w:ascii="Browallia New" w:hAnsi="Browallia New" w:cs="Browallia New" w:hint="cs"/>
          <w:sz w:val="28"/>
          <w:szCs w:val="28"/>
          <w:cs/>
          <w:lang w:bidi="th-TH"/>
        </w:rPr>
        <w:t>ในราคาเสนอขายหุ้นละ</w:t>
      </w:r>
      <w:r w:rsidRPr="00703D97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r w:rsidRPr="00703D97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[</w:t>
      </w:r>
      <w:r w:rsidR="00097F59" w:rsidRPr="00703D97">
        <w:rPr>
          <w:rFonts w:ascii="Browallia New" w:hAnsi="Browallia New" w:cs="Browallia New"/>
          <w:b/>
          <w:bCs/>
          <w:sz w:val="28"/>
          <w:szCs w:val="28"/>
        </w:rPr>
        <w:sym w:font="Wingdings" w:char="F09E"/>
      </w:r>
      <w:r w:rsidRPr="00703D97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]</w:t>
      </w:r>
      <w:r w:rsidRPr="00703D97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บาท</w:t>
      </w:r>
    </w:p>
    <w:p w:rsidR="007938EF" w:rsidRPr="00703D97" w:rsidRDefault="007938EF" w:rsidP="007938EF">
      <w:pPr>
        <w:pStyle w:val="Body"/>
        <w:tabs>
          <w:tab w:val="left" w:pos="720"/>
          <w:tab w:val="left" w:pos="1440"/>
        </w:tabs>
        <w:spacing w:before="60" w:after="60" w:line="240" w:lineRule="auto"/>
        <w:jc w:val="center"/>
        <w:rPr>
          <w:rFonts w:ascii="Browallia New" w:hAnsi="Browallia New" w:cs="Browallia New"/>
          <w:sz w:val="28"/>
          <w:lang w:val="en-US"/>
        </w:rPr>
      </w:pPr>
    </w:p>
    <w:p w:rsidR="007938EF" w:rsidRPr="00703D97" w:rsidRDefault="007938EF" w:rsidP="007938EF">
      <w:pPr>
        <w:jc w:val="center"/>
        <w:rPr>
          <w:rFonts w:ascii="Browallia New" w:hAnsi="Browallia New" w:cs="Browallia New"/>
          <w:b/>
          <w:bCs/>
          <w:sz w:val="28"/>
          <w:szCs w:val="28"/>
        </w:rPr>
      </w:pPr>
      <w:r w:rsidRPr="00703D97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ระยะเวลาเสนอขายหุ้น</w:t>
      </w:r>
    </w:p>
    <w:p w:rsidR="007938EF" w:rsidRPr="00703D97" w:rsidRDefault="007938EF" w:rsidP="007938EF">
      <w:pPr>
        <w:jc w:val="center"/>
        <w:rPr>
          <w:rFonts w:ascii="Browallia New" w:hAnsi="Browallia New" w:cs="Browallia New"/>
          <w:b/>
          <w:bCs/>
          <w:sz w:val="28"/>
          <w:szCs w:val="28"/>
        </w:rPr>
      </w:pPr>
      <w:r w:rsidRPr="00703D97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วันที่ </w:t>
      </w:r>
      <w:r w:rsidR="00097F59" w:rsidRPr="00703D97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[</w:t>
      </w:r>
      <w:r w:rsidR="00097F59" w:rsidRPr="00703D97">
        <w:rPr>
          <w:rFonts w:ascii="Browallia New" w:hAnsi="Browallia New" w:cs="Browallia New"/>
          <w:b/>
          <w:bCs/>
          <w:sz w:val="28"/>
          <w:szCs w:val="28"/>
        </w:rPr>
        <w:sym w:font="Wingdings" w:char="F09E"/>
      </w:r>
      <w:r w:rsidR="00097F59" w:rsidRPr="00703D97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]</w:t>
      </w:r>
      <w:r w:rsidRPr="00703D97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-</w:t>
      </w:r>
      <w:r w:rsidR="00097F59" w:rsidRPr="00703D97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 xml:space="preserve"> </w:t>
      </w:r>
      <w:r w:rsidR="00097F59" w:rsidRPr="00703D97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[</w:t>
      </w:r>
      <w:r w:rsidR="00097F59" w:rsidRPr="00703D97">
        <w:rPr>
          <w:rFonts w:ascii="Browallia New" w:hAnsi="Browallia New" w:cs="Browallia New"/>
          <w:b/>
          <w:bCs/>
          <w:sz w:val="28"/>
          <w:szCs w:val="28"/>
        </w:rPr>
        <w:sym w:font="Wingdings" w:char="F09E"/>
      </w:r>
      <w:r w:rsidR="00097F59" w:rsidRPr="00703D97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]</w:t>
      </w:r>
    </w:p>
    <w:p w:rsidR="007938EF" w:rsidRPr="00703D97" w:rsidRDefault="007938EF" w:rsidP="007938EF">
      <w:pPr>
        <w:jc w:val="center"/>
        <w:rPr>
          <w:rFonts w:ascii="Browallia New" w:hAnsi="Browallia New" w:cs="Browallia New"/>
          <w:b/>
          <w:bCs/>
          <w:sz w:val="28"/>
          <w:szCs w:val="28"/>
          <w:rtl/>
          <w:cs/>
        </w:rPr>
      </w:pPr>
    </w:p>
    <w:p w:rsidR="007938EF" w:rsidRPr="00703D97" w:rsidRDefault="007938EF" w:rsidP="007938EF">
      <w:pPr>
        <w:jc w:val="center"/>
        <w:rPr>
          <w:rFonts w:ascii="Browallia New" w:hAnsi="Browallia New" w:cs="Browallia New"/>
          <w:b/>
          <w:bCs/>
          <w:sz w:val="28"/>
          <w:szCs w:val="28"/>
        </w:rPr>
      </w:pPr>
    </w:p>
    <w:p w:rsidR="007938EF" w:rsidRPr="00703D97" w:rsidRDefault="007938EF" w:rsidP="007938EF">
      <w:pPr>
        <w:jc w:val="center"/>
        <w:rPr>
          <w:rFonts w:ascii="Browallia New" w:hAnsi="Browallia New" w:cs="Browallia New"/>
          <w:b/>
          <w:bCs/>
          <w:sz w:val="28"/>
          <w:szCs w:val="28"/>
        </w:rPr>
      </w:pPr>
      <w:r w:rsidRPr="00703D97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ที่ปรึกษาทางการเงินและ</w:t>
      </w:r>
      <w:r w:rsidRPr="00703D97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ผู้จัดการการจัดจำหน่ายและรับประกันการจำหน่าย</w:t>
      </w:r>
    </w:p>
    <w:p w:rsidR="007938EF" w:rsidRPr="00703D97" w:rsidRDefault="007938EF" w:rsidP="007938EF">
      <w:pPr>
        <w:jc w:val="center"/>
        <w:rPr>
          <w:rFonts w:ascii="Browallia New" w:hAnsi="Browallia New" w:cs="Browallia New"/>
          <w:sz w:val="28"/>
          <w:szCs w:val="28"/>
          <w:rtl/>
          <w:cs/>
        </w:rPr>
      </w:pPr>
      <w:r w:rsidRPr="00703D97">
        <w:rPr>
          <w:rFonts w:ascii="Browallia New" w:hAnsi="Browallia New" w:cs="Browallia New"/>
          <w:sz w:val="28"/>
          <w:szCs w:val="28"/>
          <w:cs/>
          <w:lang w:bidi="th-TH"/>
        </w:rPr>
        <w:t xml:space="preserve">บริษัทหลักทรัพย์ </w:t>
      </w:r>
      <w:r w:rsidRPr="00703D97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ฟินันเซีย </w:t>
      </w:r>
      <w:r w:rsidRPr="00703D97">
        <w:rPr>
          <w:rFonts w:ascii="Browallia New" w:hAnsi="Browallia New" w:cs="Browallia New"/>
          <w:sz w:val="28"/>
          <w:szCs w:val="28"/>
          <w:cs/>
          <w:lang w:bidi="th-TH"/>
        </w:rPr>
        <w:t>ไซรัส จำกัด (มหาชน)</w:t>
      </w:r>
    </w:p>
    <w:p w:rsidR="007938EF" w:rsidRPr="00703D97" w:rsidRDefault="007938EF" w:rsidP="007938EF">
      <w:pPr>
        <w:jc w:val="center"/>
        <w:rPr>
          <w:rFonts w:ascii="Browallia New" w:hAnsi="Browallia New" w:cs="Browallia New"/>
          <w:b/>
          <w:bCs/>
          <w:sz w:val="28"/>
          <w:szCs w:val="28"/>
        </w:rPr>
      </w:pPr>
    </w:p>
    <w:p w:rsidR="007938EF" w:rsidRPr="00703D97" w:rsidRDefault="007938EF" w:rsidP="007938EF">
      <w:pPr>
        <w:jc w:val="center"/>
        <w:rPr>
          <w:rFonts w:ascii="Browallia New" w:hAnsi="Browallia New" w:cs="Browallia New"/>
          <w:b/>
          <w:bCs/>
          <w:sz w:val="28"/>
          <w:szCs w:val="28"/>
        </w:rPr>
      </w:pPr>
      <w:r w:rsidRPr="00703D97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วันที่ยื่นแบบแสดงรายการข้อมูลการเสนอขายหลักทรัพย์และร่างหนังสือชี้ชวน</w:t>
      </w:r>
    </w:p>
    <w:p w:rsidR="007938EF" w:rsidRPr="00555B9C" w:rsidRDefault="007938EF" w:rsidP="007938EF">
      <w:pPr>
        <w:jc w:val="center"/>
        <w:rPr>
          <w:rFonts w:ascii="Browallia New" w:hAnsi="Browallia New" w:cs="Browallia New"/>
          <w:sz w:val="28"/>
          <w:szCs w:val="28"/>
          <w:lang w:val="en-US" w:bidi="th-TH"/>
        </w:rPr>
      </w:pPr>
      <w:r w:rsidRPr="00703D97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วันที่ </w:t>
      </w:r>
      <w:r w:rsidR="00555B9C" w:rsidRPr="00555B9C">
        <w:rPr>
          <w:rFonts w:ascii="Browallia New" w:hAnsi="Browallia New" w:cs="Browallia New"/>
          <w:sz w:val="28"/>
          <w:szCs w:val="28"/>
          <w:lang w:bidi="th-TH"/>
        </w:rPr>
        <w:t>16</w:t>
      </w:r>
      <w:r w:rsidR="00555B9C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r w:rsidR="00555B9C">
        <w:rPr>
          <w:rFonts w:ascii="Browallia New" w:hAnsi="Browallia New" w:cs="Browallia New" w:hint="cs"/>
          <w:sz w:val="28"/>
          <w:szCs w:val="28"/>
          <w:cs/>
          <w:lang w:bidi="th-TH"/>
        </w:rPr>
        <w:t>ตุลาคม</w:t>
      </w:r>
      <w:r w:rsidR="00555B9C">
        <w:rPr>
          <w:rFonts w:ascii="Browallia New" w:hAnsi="Browallia New" w:cs="Browallia New"/>
          <w:sz w:val="28"/>
          <w:szCs w:val="28"/>
          <w:lang w:val="en-US" w:bidi="th-TH"/>
        </w:rPr>
        <w:t xml:space="preserve"> 2566</w:t>
      </w:r>
      <w:bookmarkStart w:id="0" w:name="_GoBack"/>
      <w:bookmarkEnd w:id="0"/>
    </w:p>
    <w:p w:rsidR="007938EF" w:rsidRPr="00703D97" w:rsidRDefault="007938EF" w:rsidP="007938EF">
      <w:pPr>
        <w:jc w:val="center"/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</w:pPr>
    </w:p>
    <w:p w:rsidR="007938EF" w:rsidRPr="00703D97" w:rsidRDefault="007938EF" w:rsidP="007938EF">
      <w:pPr>
        <w:jc w:val="center"/>
        <w:rPr>
          <w:rFonts w:ascii="Browallia New" w:hAnsi="Browallia New" w:cs="Browallia New"/>
          <w:b/>
          <w:bCs/>
          <w:sz w:val="28"/>
          <w:szCs w:val="28"/>
        </w:rPr>
      </w:pPr>
      <w:r w:rsidRPr="00703D97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วันที่แบบแสดงรายการข้อมูลการเสนอขายหลักทรัพย์และหนังสือชี้ชวนมีผลใช้บังคับ</w:t>
      </w:r>
    </w:p>
    <w:p w:rsidR="007938EF" w:rsidRPr="00703D97" w:rsidRDefault="007938EF" w:rsidP="007938EF">
      <w:pPr>
        <w:jc w:val="center"/>
        <w:rPr>
          <w:rFonts w:ascii="Browallia New" w:hAnsi="Browallia New" w:cs="Browallia New"/>
          <w:sz w:val="28"/>
          <w:szCs w:val="28"/>
        </w:rPr>
      </w:pPr>
      <w:r w:rsidRPr="00703D97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วันที่ </w:t>
      </w:r>
      <w:r w:rsidR="00097F59" w:rsidRPr="00703D97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[</w:t>
      </w:r>
      <w:r w:rsidR="00097F59" w:rsidRPr="00703D97">
        <w:rPr>
          <w:rFonts w:ascii="Browallia New" w:hAnsi="Browallia New" w:cs="Browallia New"/>
          <w:b/>
          <w:bCs/>
          <w:sz w:val="28"/>
          <w:szCs w:val="28"/>
        </w:rPr>
        <w:sym w:font="Wingdings" w:char="F09E"/>
      </w:r>
      <w:r w:rsidR="00097F59" w:rsidRPr="00703D97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]</w:t>
      </w:r>
      <w:r w:rsidRPr="00703D97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</w:p>
    <w:p w:rsidR="007938EF" w:rsidRDefault="007938EF" w:rsidP="007938EF">
      <w:pPr>
        <w:jc w:val="center"/>
        <w:rPr>
          <w:rFonts w:ascii="Browallia New" w:hAnsi="Browallia New" w:cs="Browallia New"/>
          <w:sz w:val="26"/>
          <w:szCs w:val="26"/>
        </w:rPr>
      </w:pPr>
    </w:p>
    <w:p w:rsidR="00703D97" w:rsidRDefault="00703D97" w:rsidP="00703D97">
      <w:pPr>
        <w:pStyle w:val="Body"/>
        <w:tabs>
          <w:tab w:val="left" w:pos="720"/>
          <w:tab w:val="left" w:pos="1440"/>
        </w:tabs>
        <w:spacing w:before="60" w:after="60" w:line="192" w:lineRule="auto"/>
        <w:jc w:val="thaiDistribute"/>
        <w:rPr>
          <w:rFonts w:ascii="Browallia New" w:hAnsi="Browallia New" w:cs="Browallia New"/>
          <w:sz w:val="24"/>
          <w:szCs w:val="24"/>
          <w:lang w:bidi="th-TH"/>
        </w:rPr>
      </w:pPr>
    </w:p>
    <w:p w:rsidR="007938EF" w:rsidRPr="00703D97" w:rsidRDefault="007938EF" w:rsidP="00703D97">
      <w:pPr>
        <w:pStyle w:val="Body"/>
        <w:tabs>
          <w:tab w:val="left" w:pos="720"/>
          <w:tab w:val="left" w:pos="1440"/>
        </w:tabs>
        <w:spacing w:before="60" w:after="60" w:line="192" w:lineRule="auto"/>
        <w:jc w:val="thaiDistribute"/>
        <w:rPr>
          <w:rFonts w:ascii="Browallia New" w:hAnsi="Browallia New" w:cs="Browallia New"/>
          <w:sz w:val="24"/>
          <w:szCs w:val="24"/>
          <w:lang w:bidi="th-TH"/>
        </w:rPr>
      </w:pPr>
      <w:r w:rsidRPr="00703D97">
        <w:rPr>
          <w:rFonts w:ascii="Browallia New" w:hAnsi="Browallia New" w:cs="Browallia New"/>
          <w:b/>
          <w:bCs/>
          <w:sz w:val="24"/>
          <w:szCs w:val="24"/>
          <w:cs/>
          <w:lang w:bidi="th-TH"/>
        </w:rPr>
        <w:t>คำเตือน</w:t>
      </w:r>
      <w:r w:rsidR="00703D97" w:rsidRPr="00703D97">
        <w:rPr>
          <w:rFonts w:ascii="Browallia New" w:hAnsi="Browallia New" w:cs="Browallia New" w:hint="cs"/>
          <w:b/>
          <w:bCs/>
          <w:sz w:val="24"/>
          <w:szCs w:val="24"/>
          <w:cs/>
          <w:lang w:bidi="th-TH"/>
        </w:rPr>
        <w:t xml:space="preserve"> </w:t>
      </w:r>
      <w:r w:rsidR="00703D97" w:rsidRPr="00703D97">
        <w:rPr>
          <w:rFonts w:ascii="Browallia New" w:hAnsi="Browallia New" w:cs="Browallia New"/>
          <w:b/>
          <w:bCs/>
          <w:sz w:val="24"/>
          <w:szCs w:val="24"/>
          <w:cs/>
          <w:lang w:bidi="th-TH"/>
        </w:rPr>
        <w:t>:</w:t>
      </w:r>
      <w:r w:rsidR="00703D97" w:rsidRPr="00703D97">
        <w:rPr>
          <w:rFonts w:ascii="Browallia New" w:hAnsi="Browallia New" w:cs="Browallia New"/>
          <w:sz w:val="24"/>
          <w:szCs w:val="24"/>
          <w:cs/>
          <w:lang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ก่อนตัดสินใจลงทุน ผู้ลงทุนต้องใช้วิจารณญาณในการพิจารณาข้อมูลรายละเอียดเกี่ยวกับผู้ออกหลักทรัพย์และเงื่อนไขของหลักทรัพย์ รวมทั้งความเหมาะสมในการลงทุนและความเสี่ยงที่เกี่ยวข้องเป็นอย่างดี การมีผลใช้บังคับของแบบแสดงรายการข้อมูลการเสนอขายหลักทรัพย์และหนังสือชี้ชวนนี้ มิได้เป็นการแสดงว่าคณะกรรมการกำกับหลักทรัพย์และตลาดหลักทรัพย์ คณะกรรมการกำกับตลาดทุน หรือสำนักงานคณะกรรมการกำกับหลักทรัพย์และตลาดหลักทรัพย์แนะนำให้ลงทุนในหลักทรัพย์ที่เสนอขาย หรือมิได้ประกันราคา หรือผลตอบแทนของหลักทรัพย์ที่เสนอขาย หรือรับรองความครบถ้วนและถูกต้องของข้อมูลในแบบแสดงรายการข้อมูลการเสนอขายหลักทรัพย์และหนังสือชี้ชวนแต่อย่างใด ทั้งนี้ การรับรองความถูกต้องครบถ้วนของข้อมูลในแบบแสดงรายการข้อมูลการเสนอขายหลักทรัพย์และหนังสือชี้ชวนนี้เป็นความรับผิดชอบของผู้เสนอขายหลักทรัพย์</w:t>
      </w:r>
    </w:p>
    <w:p w:rsidR="007938EF" w:rsidRPr="00703D97" w:rsidRDefault="007938EF" w:rsidP="007938EF">
      <w:pPr>
        <w:pStyle w:val="Body"/>
        <w:tabs>
          <w:tab w:val="left" w:pos="720"/>
          <w:tab w:val="left" w:pos="1440"/>
        </w:tabs>
        <w:spacing w:before="60" w:after="60" w:line="192" w:lineRule="auto"/>
        <w:jc w:val="thaiDistribute"/>
        <w:rPr>
          <w:rFonts w:ascii="Browallia New" w:hAnsi="Browallia New" w:cs="Browallia New"/>
          <w:sz w:val="24"/>
          <w:szCs w:val="24"/>
          <w:lang w:bidi="th-TH"/>
        </w:rPr>
      </w:pP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หากแบบแสดงรายการข้อมูลการเสนอขายหลักทรัพย์และหนังสือชี้ชวนมีข้อความหรือรายการที่เป็นเท็จ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หรือขาดข้อความที่ควรต้องแจ้งในสาระสำคัญ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ผู้ถือหลักทรัพย์ที่ได้ซื้อหลักทรัพย์ไม่เกินหนึ่งปีนับแต่วันที่แบบแสดงรายการข้อมูลการเสนอขายหลักทรัพย์และหนังสือชี้ชวนนั้นมีผลใช้บังคับและยังเป็นเจ้าของหลักทรัพย์อยู่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มีสิทธิเรียกร้องค่าเสียหายจากบริษัทฯ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หรือเจ้าของหลักทรัพย์ได้ตามมาตรา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lang w:val="en-US" w:bidi="th-TH"/>
        </w:rPr>
        <w:t>82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แห่งพระราชบัญญัติหลักทรัพย์และตลาดหลักทรัพย์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พ.ศ.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lang w:bidi="th-TH"/>
        </w:rPr>
        <w:t>2535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(ตามที่ได้มีการแก้ไขเพิ่มเติม) </w: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ทั้งนี้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ภายในหนึ่งปีนับแต่วันที่ได้รู้หรือควรได้รู้ว่าแบบแสดงรายการข้อมูลการเสนอขายหลักทรัพย์และหนังสือชี้ชวนเป็นเท็จหรือขาดข้อความที่ควรต้องแจ้งในสาระสำคัญ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แต่ไม่เกินสองปีนับจากวันที่แบบแสดงรายการข้อมูลการเสนอขายหลักทรัพย์และหนังสือชี้ชวนมีผลใช้บังคับ</w:t>
      </w:r>
    </w:p>
    <w:p w:rsidR="007938EF" w:rsidRPr="00703D97" w:rsidRDefault="007938EF" w:rsidP="007938EF">
      <w:pPr>
        <w:pStyle w:val="Body"/>
        <w:tabs>
          <w:tab w:val="left" w:pos="720"/>
          <w:tab w:val="left" w:pos="1440"/>
        </w:tabs>
        <w:spacing w:before="60" w:after="60" w:line="192" w:lineRule="auto"/>
        <w:jc w:val="thaiDistribute"/>
        <w:rPr>
          <w:rStyle w:val="Hyperlink"/>
          <w:rFonts w:ascii="Browallia New" w:hAnsi="Browallia New" w:cs="Browallia New"/>
          <w:color w:val="auto"/>
          <w:sz w:val="24"/>
          <w:szCs w:val="24"/>
          <w:u w:val="none"/>
          <w:lang w:val="en-US"/>
        </w:rPr>
      </w:pPr>
      <w:r w:rsidRPr="00703D97">
        <w:rPr>
          <w:rFonts w:ascii="Browallia New" w:hAnsi="Browallia New" w:cs="Browallia New"/>
          <w:noProof/>
          <w:sz w:val="24"/>
          <w:szCs w:val="24"/>
          <w:lang w:val="en-US" w:eastAsia="en-US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8709F" wp14:editId="309580AB">
                <wp:simplePos x="0" y="0"/>
                <wp:positionH relativeFrom="column">
                  <wp:posOffset>678815</wp:posOffset>
                </wp:positionH>
                <wp:positionV relativeFrom="paragraph">
                  <wp:posOffset>784860</wp:posOffset>
                </wp:positionV>
                <wp:extent cx="5318815" cy="325755"/>
                <wp:effectExtent l="0" t="0" r="1524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81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8EF" w:rsidRPr="00D57383" w:rsidRDefault="007938EF" w:rsidP="007938EF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</w:tabs>
                              <w:spacing w:after="40" w:line="204" w:lineRule="auto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0000"/>
                                <w:sz w:val="28"/>
                                <w:cs/>
                                <w:lang w:bidi="th-TH"/>
                              </w:rPr>
                            </w:pPr>
                            <w:r w:rsidRPr="00D57383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>คำเตือน:</w:t>
                            </w:r>
                            <w:r w:rsidRPr="00D57383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0000"/>
                                <w:sz w:val="28"/>
                                <w:cs/>
                                <w:lang w:val="en-US" w:bidi="th-TH"/>
                              </w:rPr>
                              <w:t xml:space="preserve"> </w:t>
                            </w:r>
                            <w:r w:rsidRPr="00D57383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>ผู้ลงทุนควรทำความเข้าใจในลักษณะสินค้า</w:t>
                            </w:r>
                            <w:r w:rsidRPr="00D57383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0000"/>
                                <w:sz w:val="28"/>
                                <w:cs/>
                                <w:lang w:val="en-US" w:bidi="th-TH"/>
                              </w:rPr>
                              <w:t xml:space="preserve"> </w:t>
                            </w:r>
                            <w:r w:rsidRPr="00D57383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>เงื่อนไขผลตอบแทน</w:t>
                            </w:r>
                            <w:r w:rsidRPr="00D57383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0000"/>
                                <w:sz w:val="28"/>
                                <w:cs/>
                                <w:lang w:val="en-US" w:bidi="th-TH"/>
                              </w:rPr>
                              <w:t xml:space="preserve"> </w:t>
                            </w:r>
                            <w:r w:rsidRPr="00D57383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FF0000"/>
                                <w:sz w:val="28"/>
                                <w:cs/>
                                <w:lang w:bidi="th-TH"/>
                              </w:rPr>
                              <w:t>และความเสี่ยงก่อนตัดสินใจลงทุน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870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3.45pt;margin-top:61.8pt;width:418.8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" fillcolor="white [3201]" strokeweight=".5pt">
                <v:textbox>
                  <w:txbxContent>
                    <w:p w:rsidR="007938EF" w:rsidRPr="00D57383" w:rsidRDefault="007938EF" w:rsidP="007938EF">
                      <w:pPr>
                        <w:pStyle w:val="Body"/>
                        <w:tabs>
                          <w:tab w:val="left" w:pos="720"/>
                          <w:tab w:val="left" w:pos="1440"/>
                        </w:tabs>
                        <w:spacing w:after="40" w:line="204" w:lineRule="auto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color w:val="FF0000"/>
                          <w:sz w:val="28"/>
                          <w:cs/>
                          <w:lang w:bidi="th-TH"/>
                        </w:rPr>
                      </w:pPr>
                      <w:r w:rsidRPr="00D57383">
                        <w:rPr>
                          <w:rFonts w:ascii="Browallia New" w:hAnsi="Browallia New" w:cs="Browallia New"/>
                          <w:b/>
                          <w:bCs/>
                          <w:color w:val="FF0000"/>
                          <w:sz w:val="28"/>
                          <w:cs/>
                          <w:lang w:bidi="th-TH"/>
                        </w:rPr>
                        <w:t>คำเตือน:</w:t>
                      </w:r>
                      <w:r w:rsidRPr="00D57383">
                        <w:rPr>
                          <w:rFonts w:ascii="Browallia New" w:hAnsi="Browallia New" w:cs="Browallia New"/>
                          <w:b/>
                          <w:bCs/>
                          <w:color w:val="FF0000"/>
                          <w:sz w:val="28"/>
                          <w:cs/>
                          <w:lang w:val="en-US" w:bidi="th-TH"/>
                        </w:rPr>
                        <w:t xml:space="preserve"> </w:t>
                      </w:r>
                      <w:r w:rsidRPr="00D57383">
                        <w:rPr>
                          <w:rFonts w:ascii="Browallia New" w:hAnsi="Browallia New" w:cs="Browallia New"/>
                          <w:b/>
                          <w:bCs/>
                          <w:color w:val="FF0000"/>
                          <w:sz w:val="28"/>
                          <w:cs/>
                          <w:lang w:bidi="th-TH"/>
                        </w:rPr>
                        <w:t>ผู้ลงทุนควรทำความเข้าใจในลักษณะสินค้า</w:t>
                      </w:r>
                      <w:r w:rsidRPr="00D57383">
                        <w:rPr>
                          <w:rFonts w:ascii="Browallia New" w:hAnsi="Browallia New" w:cs="Browallia New"/>
                          <w:b/>
                          <w:bCs/>
                          <w:color w:val="FF0000"/>
                          <w:sz w:val="28"/>
                          <w:cs/>
                          <w:lang w:val="en-US" w:bidi="th-TH"/>
                        </w:rPr>
                        <w:t xml:space="preserve"> </w:t>
                      </w:r>
                      <w:r w:rsidRPr="00D57383">
                        <w:rPr>
                          <w:rFonts w:ascii="Browallia New" w:hAnsi="Browallia New" w:cs="Browallia New"/>
                          <w:b/>
                          <w:bCs/>
                          <w:color w:val="FF0000"/>
                          <w:sz w:val="28"/>
                          <w:cs/>
                          <w:lang w:bidi="th-TH"/>
                        </w:rPr>
                        <w:t>เงื่อนไขผลตอบแทน</w:t>
                      </w:r>
                      <w:r w:rsidRPr="00D57383">
                        <w:rPr>
                          <w:rFonts w:ascii="Browallia New" w:hAnsi="Browallia New" w:cs="Browallia New"/>
                          <w:b/>
                          <w:bCs/>
                          <w:color w:val="FF0000"/>
                          <w:sz w:val="28"/>
                          <w:cs/>
                          <w:lang w:val="en-US" w:bidi="th-TH"/>
                        </w:rPr>
                        <w:t xml:space="preserve"> </w:t>
                      </w:r>
                      <w:r w:rsidRPr="00D57383">
                        <w:rPr>
                          <w:rFonts w:ascii="Browallia New" w:hAnsi="Browallia New" w:cs="Browallia New"/>
                          <w:b/>
                          <w:bCs/>
                          <w:color w:val="FF0000"/>
                          <w:sz w:val="28"/>
                          <w:cs/>
                          <w:lang w:bidi="th-TH"/>
                        </w:rPr>
                        <w:t>และความเสี่ยงก่อนตัดสินใจลงทุน</w:t>
                      </w:r>
                    </w:p>
                  </w:txbxContent>
                </v:textbox>
              </v:shape>
            </w:pict>
          </mc:Fallback>
        </mc:AlternateConten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บุคคลทั่วไปสามารถขอตรวจสอบหรือขอสำเนาแบบแสดงรายการข้อมูลการเสนอขายหลักทรัพย์และร่างหนังสือชี้ชวนได้ที่ศูนย์สารสนเทศตลาดทุน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สำนักงานคณะกรรมการกำกับหลักทรัพย์และตลาดหลักทรัพย์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เลขที่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lang w:bidi="th-TH"/>
        </w:rPr>
        <w:t>333</w: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/</w:t>
      </w:r>
      <w:r w:rsidRPr="00703D97">
        <w:rPr>
          <w:rFonts w:ascii="Browallia New" w:hAnsi="Browallia New" w:cs="Browallia New"/>
          <w:sz w:val="24"/>
          <w:szCs w:val="24"/>
          <w:lang w:bidi="th-TH"/>
        </w:rPr>
        <w:t>3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ถนนวิภาวดีรังสิต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แขวงจอมพล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เขตจตุจักร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กรุงเทพมหานคร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lang w:bidi="th-TH"/>
        </w:rPr>
        <w:t>10900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ในเวลาทำการของสำนักงานคณะกรรมการกำกับหลักทรัพย์และตลาดหลักทรัพย์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r w:rsidRPr="00703D97">
        <w:rPr>
          <w:rFonts w:ascii="Browallia New" w:hAnsi="Browallia New" w:cs="Browallia New"/>
          <w:sz w:val="24"/>
          <w:szCs w:val="24"/>
          <w:cs/>
          <w:lang w:bidi="th-TH"/>
        </w:rPr>
        <w:t>หรือทาง</w:t>
      </w:r>
      <w:r w:rsidRPr="00703D97">
        <w:rPr>
          <w:rFonts w:ascii="Browallia New" w:hAnsi="Browallia New" w:cs="Browallia New"/>
          <w:sz w:val="24"/>
          <w:szCs w:val="24"/>
          <w:cs/>
          <w:lang w:val="en-US" w:bidi="th-TH"/>
        </w:rPr>
        <w:t xml:space="preserve"> </w:t>
      </w:r>
      <w:hyperlink r:id="rId8" w:history="1">
        <w:r w:rsidRPr="00703D97">
          <w:rPr>
            <w:rStyle w:val="Hyperlink"/>
            <w:rFonts w:ascii="Browallia New" w:hAnsi="Browallia New" w:cs="Browallia New"/>
            <w:color w:val="auto"/>
            <w:sz w:val="24"/>
            <w:szCs w:val="24"/>
            <w:u w:val="none"/>
            <w:lang w:val="en-US" w:bidi="th-TH"/>
          </w:rPr>
          <w:t>http</w:t>
        </w:r>
        <w:r w:rsidRPr="00703D97">
          <w:rPr>
            <w:rStyle w:val="Hyperlink"/>
            <w:rFonts w:ascii="Browallia New" w:hAnsi="Browallia New" w:cs="Browallia New"/>
            <w:color w:val="auto"/>
            <w:sz w:val="24"/>
            <w:szCs w:val="24"/>
            <w:u w:val="none"/>
            <w:cs/>
            <w:lang w:val="en-US" w:bidi="th-TH"/>
          </w:rPr>
          <w:t>://</w:t>
        </w:r>
        <w:r w:rsidRPr="00703D97">
          <w:rPr>
            <w:rStyle w:val="Hyperlink"/>
            <w:rFonts w:ascii="Browallia New" w:hAnsi="Browallia New" w:cs="Browallia New"/>
            <w:color w:val="auto"/>
            <w:sz w:val="24"/>
            <w:szCs w:val="24"/>
            <w:u w:val="none"/>
            <w:lang w:val="en-US" w:bidi="th-TH"/>
          </w:rPr>
          <w:t>www</w:t>
        </w:r>
        <w:r w:rsidRPr="00703D97">
          <w:rPr>
            <w:rStyle w:val="Hyperlink"/>
            <w:rFonts w:ascii="Browallia New" w:hAnsi="Browallia New" w:cs="Browallia New"/>
            <w:color w:val="auto"/>
            <w:sz w:val="24"/>
            <w:szCs w:val="24"/>
            <w:u w:val="none"/>
            <w:cs/>
            <w:lang w:val="en-US" w:bidi="th-TH"/>
          </w:rPr>
          <w:t>.</w:t>
        </w:r>
        <w:r w:rsidRPr="00703D97">
          <w:rPr>
            <w:rStyle w:val="Hyperlink"/>
            <w:rFonts w:ascii="Browallia New" w:hAnsi="Browallia New" w:cs="Browallia New"/>
            <w:color w:val="auto"/>
            <w:sz w:val="24"/>
            <w:szCs w:val="24"/>
            <w:u w:val="none"/>
            <w:lang w:val="en-US" w:bidi="th-TH"/>
          </w:rPr>
          <w:t>sec</w:t>
        </w:r>
        <w:r w:rsidRPr="00703D97">
          <w:rPr>
            <w:rStyle w:val="Hyperlink"/>
            <w:rFonts w:ascii="Browallia New" w:hAnsi="Browallia New" w:cs="Browallia New"/>
            <w:color w:val="auto"/>
            <w:sz w:val="24"/>
            <w:szCs w:val="24"/>
            <w:u w:val="none"/>
            <w:cs/>
            <w:lang w:val="en-US" w:bidi="th-TH"/>
          </w:rPr>
          <w:t>.</w:t>
        </w:r>
        <w:r w:rsidRPr="00703D97">
          <w:rPr>
            <w:rStyle w:val="Hyperlink"/>
            <w:rFonts w:ascii="Browallia New" w:hAnsi="Browallia New" w:cs="Browallia New"/>
            <w:color w:val="auto"/>
            <w:sz w:val="24"/>
            <w:szCs w:val="24"/>
            <w:u w:val="none"/>
            <w:lang w:val="en-US" w:bidi="th-TH"/>
          </w:rPr>
          <w:t>or</w:t>
        </w:r>
        <w:r w:rsidRPr="00703D97">
          <w:rPr>
            <w:rStyle w:val="Hyperlink"/>
            <w:rFonts w:ascii="Browallia New" w:hAnsi="Browallia New" w:cs="Browallia New"/>
            <w:color w:val="auto"/>
            <w:sz w:val="24"/>
            <w:szCs w:val="24"/>
            <w:u w:val="none"/>
            <w:cs/>
            <w:lang w:val="en-US" w:bidi="th-TH"/>
          </w:rPr>
          <w:t>.</w:t>
        </w:r>
        <w:proofErr w:type="spellStart"/>
        <w:r w:rsidRPr="00703D97">
          <w:rPr>
            <w:rStyle w:val="Hyperlink"/>
            <w:rFonts w:ascii="Browallia New" w:hAnsi="Browallia New" w:cs="Browallia New"/>
            <w:color w:val="auto"/>
            <w:sz w:val="24"/>
            <w:szCs w:val="24"/>
            <w:u w:val="none"/>
            <w:lang w:val="en-US" w:bidi="th-TH"/>
          </w:rPr>
          <w:t>th</w:t>
        </w:r>
        <w:proofErr w:type="spellEnd"/>
      </w:hyperlink>
    </w:p>
    <w:p w:rsidR="007938EF" w:rsidRPr="00783BB9" w:rsidRDefault="007938EF" w:rsidP="007938EF">
      <w:pPr>
        <w:spacing w:after="60" w:line="204" w:lineRule="auto"/>
        <w:rPr>
          <w:rFonts w:ascii="Browallia New" w:hAnsi="Browallia New" w:cs="Browallia New"/>
          <w:sz w:val="28"/>
          <w:szCs w:val="28"/>
          <w:cs/>
          <w:lang w:val="en-US" w:bidi="th-TH"/>
        </w:rPr>
        <w:sectPr w:rsidR="007938EF" w:rsidRPr="00783BB9" w:rsidSect="00C02F41">
          <w:footerReference w:type="default" r:id="rId9"/>
          <w:pgSz w:w="11907" w:h="16839" w:code="9"/>
          <w:pgMar w:top="720" w:right="864" w:bottom="720" w:left="864" w:header="144" w:footer="144" w:gutter="0"/>
          <w:cols w:space="708"/>
          <w:docGrid w:linePitch="360"/>
        </w:sectPr>
      </w:pPr>
    </w:p>
    <w:tbl>
      <w:tblPr>
        <w:tblStyle w:val="TableGrid2"/>
        <w:tblW w:w="9295" w:type="dxa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050"/>
        <w:gridCol w:w="5515"/>
        <w:gridCol w:w="1761"/>
      </w:tblGrid>
      <w:tr w:rsidR="007938EF" w:rsidRPr="00783BB9" w:rsidTr="007234C1">
        <w:trPr>
          <w:tblHeader/>
        </w:trPr>
        <w:tc>
          <w:tcPr>
            <w:tcW w:w="9295" w:type="dxa"/>
            <w:gridSpan w:val="4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center"/>
              <w:rPr>
                <w:rFonts w:ascii="Browallia New" w:hAnsi="Browallia New" w:cs="Browallia New"/>
                <w:bCs/>
                <w:sz w:val="28"/>
                <w:szCs w:val="28"/>
                <w:rtl/>
                <w:cs/>
                <w:lang w:val="en-US"/>
              </w:rPr>
            </w:pPr>
            <w:r w:rsidRPr="00D57383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lastRenderedPageBreak/>
              <w:t>สารบัญ</w:t>
            </w:r>
          </w:p>
        </w:tc>
      </w:tr>
      <w:tr w:rsidR="007938EF" w:rsidRPr="00783BB9" w:rsidTr="007234C1">
        <w:trPr>
          <w:tblHeader/>
        </w:trPr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hAnsi="Browallia New" w:cs="Browallia New"/>
                <w:b/>
                <w:bCs/>
                <w:caps/>
                <w:sz w:val="28"/>
                <w:szCs w:val="28"/>
                <w:cs/>
                <w:lang w:bidi="th-TH"/>
              </w:rPr>
              <w:br w:type="page"/>
            </w:r>
          </w:p>
        </w:tc>
        <w:tc>
          <w:tcPr>
            <w:tcW w:w="6565" w:type="dxa"/>
            <w:gridSpan w:val="2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cs/>
                <w:lang w:val="en-US" w:bidi="th-TH"/>
              </w:rPr>
              <w:t>หน้า</w:t>
            </w: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cs/>
                <w:lang w:val="en-US" w:bidi="th-TH"/>
              </w:rPr>
              <w:t>ส่วนที่</w:t>
            </w:r>
            <w:r w:rsidRPr="00D57383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565" w:type="dxa"/>
            <w:gridSpan w:val="2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cs/>
                <w:lang w:val="en-US" w:bidi="th-TH"/>
              </w:rPr>
              <w:t xml:space="preserve">ข้อมูลสรุป </w:t>
            </w: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cs/>
                <w:lang w:val="en-US" w:bidi="th-TH"/>
              </w:rPr>
              <w:t>(</w:t>
            </w: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lang w:val="en-US"/>
              </w:rPr>
              <w:t>Executive</w:t>
            </w:r>
            <w:r w:rsidRPr="00D57383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lang w:val="en-US"/>
              </w:rPr>
              <w:t>Summary</w:t>
            </w: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cs/>
                <w:lang w:val="en-US" w:bidi="th-TH"/>
              </w:rPr>
              <w:t>)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b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cs/>
                <w:lang w:val="en-US" w:bidi="th-TH"/>
              </w:rPr>
              <w:t>ส่วนที่</w:t>
            </w:r>
            <w:r w:rsidRPr="00D57383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  <w:t>1</w:t>
            </w:r>
            <w:r w:rsidRPr="00D57383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cs/>
                <w:lang w:val="en-US" w:bidi="th-TH"/>
              </w:rPr>
              <w:t>หน้า</w:t>
            </w:r>
            <w:r w:rsidRPr="00D57383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565" w:type="dxa"/>
            <w:gridSpan w:val="2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Cs/>
                <w:sz w:val="28"/>
                <w:szCs w:val="28"/>
                <w:rtl/>
                <w:cs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cs/>
                <w:lang w:val="en-US" w:bidi="th-TH"/>
              </w:rPr>
              <w:t>บริษัทที่ออกหลักทรัพย์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b/>
                <w:sz w:val="28"/>
                <w:szCs w:val="28"/>
                <w:lang w:val="en-US"/>
              </w:rPr>
            </w:pPr>
          </w:p>
        </w:tc>
      </w:tr>
      <w:tr w:rsidR="007938EF" w:rsidRPr="00783BB9" w:rsidTr="007234C1">
        <w:trPr>
          <w:trHeight w:val="297"/>
        </w:trPr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515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cs/>
                <w:lang w:val="en-US" w:bidi="th-TH"/>
              </w:rPr>
              <w:t>วัตถุประสงค์การใช้เงิน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b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cs/>
                <w:lang w:val="en-US" w:bidi="th-TH"/>
              </w:rPr>
              <w:t>ส่วนที่</w:t>
            </w:r>
            <w:r w:rsidRPr="00D57383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  <w:t>1</w:t>
            </w:r>
            <w:r w:rsidRPr="00D57383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cs/>
                <w:lang w:val="en-US" w:bidi="th-TH"/>
              </w:rPr>
              <w:t>หน้า</w:t>
            </w:r>
            <w:r w:rsidRPr="00D57383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515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cs/>
                <w:lang w:val="en-US" w:bidi="th-TH"/>
              </w:rPr>
              <w:t>การประกอบธุรกิจและผลการดำเนินงาน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5515" w:type="dxa"/>
            <w:shd w:val="clear" w:color="auto" w:fill="auto"/>
          </w:tcPr>
          <w:p w:rsidR="007938EF" w:rsidRPr="00D57383" w:rsidRDefault="007938EF" w:rsidP="007938EF">
            <w:pPr>
              <w:numPr>
                <w:ilvl w:val="0"/>
                <w:numId w:val="1"/>
              </w:num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โครงสร้างและการดำเนินงานของบริษัทฯ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1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 หน้า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1</w:t>
            </w: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5515" w:type="dxa"/>
            <w:shd w:val="clear" w:color="auto" w:fill="auto"/>
          </w:tcPr>
          <w:p w:rsidR="007938EF" w:rsidRPr="00D57383" w:rsidRDefault="007938EF" w:rsidP="007938EF">
            <w:pPr>
              <w:numPr>
                <w:ilvl w:val="0"/>
                <w:numId w:val="1"/>
              </w:num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การบริหารจัดการความเสี่ยง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 หน้า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1</w:t>
            </w: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5515" w:type="dxa"/>
            <w:shd w:val="clear" w:color="auto" w:fill="auto"/>
          </w:tcPr>
          <w:p w:rsidR="007938EF" w:rsidRPr="00D57383" w:rsidRDefault="007938EF" w:rsidP="007938EF">
            <w:pPr>
              <w:numPr>
                <w:ilvl w:val="0"/>
                <w:numId w:val="1"/>
              </w:num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การขับเคลื่อนธุรกิจเพื่อความยั่งยืน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3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 หน้า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1</w:t>
            </w: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5515" w:type="dxa"/>
            <w:shd w:val="clear" w:color="auto" w:fill="auto"/>
          </w:tcPr>
          <w:p w:rsidR="007938EF" w:rsidRPr="00D57383" w:rsidRDefault="007938EF" w:rsidP="007938EF">
            <w:pPr>
              <w:numPr>
                <w:ilvl w:val="0"/>
                <w:numId w:val="1"/>
              </w:num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การวิเคราะห์และคำอธิบายของฝ่ายจัดการ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4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 หน้า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1</w:t>
            </w: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5515" w:type="dxa"/>
            <w:shd w:val="clear" w:color="auto" w:fill="auto"/>
          </w:tcPr>
          <w:p w:rsidR="007938EF" w:rsidRPr="00D57383" w:rsidRDefault="007938EF" w:rsidP="007938EF">
            <w:pPr>
              <w:numPr>
                <w:ilvl w:val="0"/>
                <w:numId w:val="1"/>
              </w:num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ข้อมูลทั่วไปและข้อมูลสำคัญอื่น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5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 หน้า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1</w:t>
            </w: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515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Cs/>
                <w:sz w:val="28"/>
                <w:szCs w:val="28"/>
                <w:rtl/>
                <w:cs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cs/>
                <w:lang w:val="en-US" w:bidi="th-TH"/>
              </w:rPr>
              <w:t>การกำกับดูแลกิจการ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</w:pP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5515" w:type="dxa"/>
            <w:shd w:val="clear" w:color="auto" w:fill="auto"/>
          </w:tcPr>
          <w:p w:rsidR="007938EF" w:rsidRPr="00D57383" w:rsidRDefault="007938EF" w:rsidP="007938EF">
            <w:pPr>
              <w:numPr>
                <w:ilvl w:val="0"/>
                <w:numId w:val="1"/>
              </w:num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rtl/>
                <w:cs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นโยบายการกำกับดูแลกิจการ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3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6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 หน้า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1</w:t>
            </w: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5515" w:type="dxa"/>
            <w:shd w:val="clear" w:color="auto" w:fill="auto"/>
          </w:tcPr>
          <w:p w:rsidR="007938EF" w:rsidRPr="00D57383" w:rsidRDefault="007938EF" w:rsidP="007938EF">
            <w:pPr>
              <w:numPr>
                <w:ilvl w:val="0"/>
                <w:numId w:val="1"/>
              </w:numPr>
              <w:spacing w:before="60" w:after="60"/>
              <w:jc w:val="thaiDistribute"/>
              <w:rPr>
                <w:rFonts w:ascii="Browallia New" w:eastAsia="Cordia New" w:hAnsi="Browallia New" w:cs="Browallia New"/>
                <w:spacing w:val="-4"/>
                <w:sz w:val="28"/>
                <w:szCs w:val="28"/>
                <w:rtl/>
                <w:cs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pacing w:val="-4"/>
                <w:sz w:val="28"/>
                <w:szCs w:val="28"/>
                <w:cs/>
                <w:lang w:val="en-US" w:bidi="th-TH"/>
              </w:rPr>
              <w:t>โครงสร้างการกำกับดูแลกิจการ และข้อมูลสำคัญเกี่ยวกับคณะกรรมการ คณะกรรมการชุดย่อย ผู้บริหาร พนักงาน และอื่น ๆ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3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7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 หน้า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1</w:t>
            </w: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5515" w:type="dxa"/>
            <w:shd w:val="clear" w:color="auto" w:fill="auto"/>
          </w:tcPr>
          <w:p w:rsidR="007938EF" w:rsidRPr="00D57383" w:rsidRDefault="007938EF" w:rsidP="007938EF">
            <w:pPr>
              <w:numPr>
                <w:ilvl w:val="0"/>
                <w:numId w:val="1"/>
              </w:num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rtl/>
                <w:cs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รายงานผลการดำเนินงานสำคัญด้านการกำกับดูแลกิจการ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3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8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 หน้า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1</w:t>
            </w: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5515" w:type="dxa"/>
            <w:shd w:val="clear" w:color="auto" w:fill="auto"/>
          </w:tcPr>
          <w:p w:rsidR="007938EF" w:rsidRPr="00D57383" w:rsidRDefault="007938EF" w:rsidP="007938EF">
            <w:pPr>
              <w:numPr>
                <w:ilvl w:val="0"/>
                <w:numId w:val="1"/>
              </w:num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rtl/>
                <w:cs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การควบคุมภายในและรายการระหว่างกัน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3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9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 หน้า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1</w:t>
            </w: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Cs/>
                <w:sz w:val="28"/>
                <w:szCs w:val="28"/>
                <w:rtl/>
                <w:cs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565" w:type="dxa"/>
            <w:gridSpan w:val="2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Cs/>
                <w:sz w:val="28"/>
                <w:szCs w:val="28"/>
                <w:rtl/>
                <w:cs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cs/>
                <w:lang w:val="en-US" w:bidi="th-TH"/>
              </w:rPr>
              <w:t>งบการเงิน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b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cs/>
                <w:lang w:val="en-US" w:bidi="th-TH"/>
              </w:rPr>
              <w:t>ส่วนที่</w:t>
            </w:r>
            <w:r w:rsidRPr="00D57383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  <w:t>3</w:t>
            </w:r>
            <w:r w:rsidRPr="00D57383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cs/>
                <w:lang w:val="en-US" w:bidi="th-TH"/>
              </w:rPr>
              <w:t>หน้า</w:t>
            </w:r>
            <w:r w:rsidRPr="00D57383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565" w:type="dxa"/>
            <w:gridSpan w:val="2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cs/>
                <w:lang w:val="en-US" w:bidi="th-TH"/>
              </w:rPr>
              <w:t>ข้อมูลเกี่ยวกับการเสนอขายหลักทรัพย์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rtl/>
                <w:cs/>
                <w:lang w:val="en-US"/>
              </w:rPr>
            </w:pPr>
          </w:p>
        </w:tc>
        <w:tc>
          <w:tcPr>
            <w:tcW w:w="6565" w:type="dxa"/>
            <w:gridSpan w:val="2"/>
            <w:shd w:val="clear" w:color="auto" w:fill="auto"/>
          </w:tcPr>
          <w:p w:rsidR="007938EF" w:rsidRPr="00D57383" w:rsidRDefault="007938EF" w:rsidP="007938EF">
            <w:pPr>
              <w:numPr>
                <w:ilvl w:val="0"/>
                <w:numId w:val="2"/>
              </w:num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รายละเอียดของหลักทรัพย์ที่เสนอขาย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4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1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 หน้า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1</w:t>
            </w: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6565" w:type="dxa"/>
            <w:gridSpan w:val="2"/>
            <w:shd w:val="clear" w:color="auto" w:fill="auto"/>
          </w:tcPr>
          <w:p w:rsidR="007938EF" w:rsidRPr="00D57383" w:rsidRDefault="007938EF" w:rsidP="007938EF">
            <w:pPr>
              <w:numPr>
                <w:ilvl w:val="0"/>
                <w:numId w:val="2"/>
              </w:num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ข้อจำกัดการโอนหลักทรัพย์ที่เสนอขาย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4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2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 หน้า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1</w:t>
            </w: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6565" w:type="dxa"/>
            <w:gridSpan w:val="2"/>
            <w:shd w:val="clear" w:color="auto" w:fill="auto"/>
          </w:tcPr>
          <w:p w:rsidR="007938EF" w:rsidRPr="00D57383" w:rsidRDefault="007938EF" w:rsidP="007938EF">
            <w:pPr>
              <w:numPr>
                <w:ilvl w:val="0"/>
                <w:numId w:val="2"/>
              </w:num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ที่มาของการกำหนดราคาหลักทรัพย์ที่เสนอขาย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4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3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 หน้า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1</w:t>
            </w: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6565" w:type="dxa"/>
            <w:gridSpan w:val="2"/>
            <w:shd w:val="clear" w:color="auto" w:fill="auto"/>
          </w:tcPr>
          <w:p w:rsidR="007938EF" w:rsidRPr="00D57383" w:rsidRDefault="007938EF" w:rsidP="007938EF">
            <w:pPr>
              <w:numPr>
                <w:ilvl w:val="0"/>
                <w:numId w:val="2"/>
              </w:num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ข้อมูลทางการเงินเพื่อประกอบการประเมินราคาหลักทรัพย์ที่เสนอขาย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4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4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 หน้า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1</w:t>
            </w: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6565" w:type="dxa"/>
            <w:gridSpan w:val="2"/>
            <w:shd w:val="clear" w:color="auto" w:fill="auto"/>
          </w:tcPr>
          <w:p w:rsidR="007938EF" w:rsidRPr="00D57383" w:rsidRDefault="007938EF" w:rsidP="007938EF">
            <w:pPr>
              <w:numPr>
                <w:ilvl w:val="0"/>
                <w:numId w:val="2"/>
              </w:num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ราคาหุ้นสามัญในตลาดรอง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4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5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 หน้า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1</w:t>
            </w: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6565" w:type="dxa"/>
            <w:gridSpan w:val="2"/>
            <w:shd w:val="clear" w:color="auto" w:fill="auto"/>
          </w:tcPr>
          <w:p w:rsidR="007938EF" w:rsidRPr="00D57383" w:rsidRDefault="007938EF" w:rsidP="007938EF">
            <w:pPr>
              <w:numPr>
                <w:ilvl w:val="0"/>
                <w:numId w:val="2"/>
              </w:num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การจอง การจำหน่าย และการจัดสรร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4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6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cs/>
                <w:lang w:val="en-US" w:bidi="th-TH"/>
              </w:rPr>
              <w:t xml:space="preserve"> หน้า </w:t>
            </w:r>
            <w:r w:rsidRPr="00D57383"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  <w:t>1</w:t>
            </w:r>
          </w:p>
        </w:tc>
      </w:tr>
      <w:tr w:rsidR="007938EF" w:rsidRPr="00783BB9" w:rsidTr="007234C1">
        <w:tc>
          <w:tcPr>
            <w:tcW w:w="969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cs/>
                <w:lang w:val="en-US" w:bidi="th-TH"/>
              </w:rPr>
              <w:t xml:space="preserve">ส่วนที่ </w:t>
            </w: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565" w:type="dxa"/>
            <w:gridSpan w:val="2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cs/>
                <w:lang w:val="en-US" w:bidi="th-TH"/>
              </w:rPr>
              <w:t>การรับรองความถูกต้องของข้อมูล</w:t>
            </w:r>
          </w:p>
        </w:tc>
        <w:tc>
          <w:tcPr>
            <w:tcW w:w="1761" w:type="dxa"/>
            <w:shd w:val="clear" w:color="auto" w:fill="auto"/>
          </w:tcPr>
          <w:p w:rsidR="007938EF" w:rsidRPr="00D57383" w:rsidRDefault="007938EF" w:rsidP="007234C1">
            <w:pPr>
              <w:spacing w:before="60" w:after="60"/>
              <w:jc w:val="right"/>
              <w:rPr>
                <w:rFonts w:ascii="Browallia New" w:eastAsia="Cordia New" w:hAnsi="Browallia New" w:cs="Browallia New"/>
                <w:b/>
                <w:sz w:val="28"/>
                <w:szCs w:val="28"/>
                <w:lang w:val="en-US"/>
              </w:rPr>
            </w:pP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cs/>
                <w:lang w:val="en-US" w:bidi="th-TH"/>
              </w:rPr>
              <w:t>ส่วนที่</w:t>
            </w:r>
            <w:r w:rsidRPr="00D57383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  <w:t>5</w:t>
            </w:r>
            <w:r w:rsidRPr="00D57383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D57383">
              <w:rPr>
                <w:rFonts w:ascii="Browallia New" w:eastAsia="Cordia New" w:hAnsi="Browallia New" w:cs="Browallia New"/>
                <w:b/>
                <w:sz w:val="28"/>
                <w:szCs w:val="28"/>
                <w:cs/>
                <w:lang w:val="en-US" w:bidi="th-TH"/>
              </w:rPr>
              <w:t>หน้า</w:t>
            </w:r>
            <w:r w:rsidRPr="00D57383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D57383">
              <w:rPr>
                <w:rFonts w:ascii="Browallia New" w:eastAsia="Cordia New" w:hAnsi="Browallia New" w:cs="Browallia New"/>
                <w:bCs/>
                <w:sz w:val="28"/>
                <w:szCs w:val="28"/>
                <w:lang w:val="en-US"/>
              </w:rPr>
              <w:t>1</w:t>
            </w:r>
          </w:p>
        </w:tc>
      </w:tr>
    </w:tbl>
    <w:p w:rsidR="007938EF" w:rsidRDefault="007938EF" w:rsidP="007938EF">
      <w:pPr>
        <w:rPr>
          <w:rFonts w:ascii="Browallia New" w:hAnsi="Browallia New" w:cs="Browallia New"/>
          <w:sz w:val="28"/>
          <w:szCs w:val="28"/>
          <w:lang w:val="en-US" w:bidi="th-TH"/>
        </w:rPr>
      </w:pPr>
    </w:p>
    <w:p w:rsidR="007938EF" w:rsidRDefault="007938EF" w:rsidP="007938EF">
      <w:pPr>
        <w:rPr>
          <w:rFonts w:ascii="Browallia New" w:hAnsi="Browallia New" w:cs="Browallia New"/>
          <w:sz w:val="28"/>
          <w:szCs w:val="28"/>
          <w:lang w:val="en-US" w:bidi="th-TH"/>
        </w:rPr>
      </w:pPr>
    </w:p>
    <w:p w:rsidR="007938EF" w:rsidRDefault="007938EF" w:rsidP="007938EF">
      <w:pPr>
        <w:rPr>
          <w:rFonts w:ascii="Browallia New" w:hAnsi="Browallia New" w:cs="Browallia New"/>
          <w:sz w:val="28"/>
          <w:szCs w:val="28"/>
          <w:lang w:val="en-US" w:bidi="th-TH"/>
        </w:rPr>
      </w:pPr>
    </w:p>
    <w:p w:rsidR="007938EF" w:rsidRPr="00783BB9" w:rsidRDefault="007938EF" w:rsidP="007938EF">
      <w:pPr>
        <w:rPr>
          <w:rFonts w:ascii="Browallia New" w:hAnsi="Browallia New" w:cs="Browallia New"/>
          <w:sz w:val="28"/>
          <w:szCs w:val="28"/>
          <w:lang w:val="en-US" w:bidi="th-TH"/>
        </w:rPr>
      </w:pPr>
    </w:p>
    <w:tbl>
      <w:tblPr>
        <w:tblStyle w:val="TableGrid3"/>
        <w:tblW w:w="929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7812"/>
      </w:tblGrid>
      <w:tr w:rsidR="007938EF" w:rsidRPr="00783BB9" w:rsidTr="007234C1">
        <w:tc>
          <w:tcPr>
            <w:tcW w:w="1481" w:type="dxa"/>
            <w:shd w:val="clear" w:color="auto" w:fill="auto"/>
          </w:tcPr>
          <w:p w:rsidR="007938EF" w:rsidRPr="00783BB9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Cs/>
                <w:sz w:val="28"/>
                <w:szCs w:val="28"/>
              </w:rPr>
            </w:pPr>
            <w:r w:rsidRPr="00783BB9">
              <w:rPr>
                <w:rFonts w:ascii="Browallia New" w:eastAsia="SimHei" w:hAnsi="Browallia New" w:cs="Browallia New"/>
                <w:b/>
                <w:bCs/>
                <w:caps/>
                <w:snapToGrid w:val="0"/>
                <w:sz w:val="28"/>
                <w:szCs w:val="28"/>
                <w:cs/>
                <w:lang w:bidi="th-TH"/>
              </w:rPr>
              <w:lastRenderedPageBreak/>
              <w:br w:type="page"/>
            </w:r>
            <w:r w:rsidRPr="00783BB9">
              <w:rPr>
                <w:rFonts w:ascii="Browallia New" w:eastAsia="Cordia New" w:hAnsi="Browallia New" w:cs="Browallia New"/>
                <w:bCs/>
                <w:sz w:val="28"/>
                <w:szCs w:val="28"/>
                <w:cs/>
                <w:lang w:bidi="th-TH"/>
              </w:rPr>
              <w:t>เอกสารแนบ</w:t>
            </w:r>
          </w:p>
        </w:tc>
        <w:tc>
          <w:tcPr>
            <w:tcW w:w="7812" w:type="dxa"/>
            <w:shd w:val="clear" w:color="auto" w:fill="auto"/>
          </w:tcPr>
          <w:p w:rsidR="007938EF" w:rsidRPr="00783BB9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</w:rPr>
            </w:pPr>
          </w:p>
        </w:tc>
      </w:tr>
      <w:tr w:rsidR="007938EF" w:rsidRPr="00783BB9" w:rsidTr="007234C1">
        <w:tc>
          <w:tcPr>
            <w:tcW w:w="1481" w:type="dxa"/>
            <w:shd w:val="clear" w:color="auto" w:fill="auto"/>
          </w:tcPr>
          <w:p w:rsidR="007938EF" w:rsidRPr="00783BB9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rtl/>
                <w:cs/>
              </w:rPr>
            </w:pPr>
            <w:r w:rsidRPr="00783BB9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เอกสารแนบ</w:t>
            </w:r>
            <w:r w:rsidRPr="00783BB9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783BB9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2" w:type="dxa"/>
            <w:shd w:val="clear" w:color="auto" w:fill="auto"/>
          </w:tcPr>
          <w:p w:rsidR="007938EF" w:rsidRPr="00783BB9" w:rsidRDefault="007938EF" w:rsidP="007234C1">
            <w:pPr>
              <w:spacing w:before="60" w:after="60"/>
              <w:jc w:val="thaiDistribute"/>
              <w:rPr>
                <w:rFonts w:ascii="Browallia New" w:eastAsia="Cordia New" w:hAnsi="Browallia New" w:cs="Browallia New"/>
                <w:sz w:val="28"/>
                <w:szCs w:val="28"/>
                <w:rtl/>
                <w:cs/>
              </w:rPr>
            </w:pPr>
            <w:r w:rsidRPr="00783BB9">
              <w:rPr>
                <w:rFonts w:ascii="Browallia New" w:eastAsia="Cordia New" w:hAnsi="Browallia New" w:cs="Browallia New"/>
                <w:sz w:val="28"/>
                <w:szCs w:val="28"/>
                <w:cs/>
                <w:lang w:bidi="th-TH"/>
              </w:rPr>
              <w:t>รายละเอียดเกี่ยวกับกรรมการ</w:t>
            </w:r>
            <w:r w:rsidRPr="00783BB9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 </w:t>
            </w:r>
            <w:r w:rsidRPr="00783BB9">
              <w:rPr>
                <w:rFonts w:ascii="Browallia New" w:eastAsia="Cordia New" w:hAnsi="Browallia New" w:cs="Browallia New"/>
                <w:sz w:val="28"/>
                <w:szCs w:val="28"/>
                <w:cs/>
                <w:lang w:bidi="th-TH"/>
              </w:rPr>
              <w:t>ผู้บริหาร</w:t>
            </w:r>
            <w:r w:rsidRPr="00783BB9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 </w:t>
            </w:r>
            <w:r w:rsidRPr="00783BB9">
              <w:rPr>
                <w:rFonts w:ascii="Browallia New" w:eastAsia="Cordia New" w:hAnsi="Browallia New" w:cs="Browallia New"/>
                <w:sz w:val="28"/>
                <w:szCs w:val="28"/>
                <w:cs/>
                <w:lang w:bidi="th-TH"/>
              </w:rPr>
              <w:t>ผู้มีอำนาจควบคุม</w:t>
            </w:r>
            <w:r w:rsidRPr="00783BB9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 </w:t>
            </w:r>
            <w:r w:rsidRPr="00783BB9">
              <w:rPr>
                <w:rFonts w:ascii="Browallia New" w:eastAsia="Cordia New" w:hAnsi="Browallia New" w:cs="Browallia New"/>
                <w:sz w:val="28"/>
                <w:szCs w:val="28"/>
                <w:cs/>
                <w:lang w:bidi="th-TH"/>
              </w:rPr>
              <w:t>ผู้ที่ได้รับมอบหมายให้รับผิดชอบสูงสุดในสายงานบัญชีและการเงิน</w:t>
            </w:r>
            <w:r w:rsidRPr="00783BB9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 </w:t>
            </w:r>
            <w:r w:rsidRPr="00783BB9">
              <w:rPr>
                <w:rFonts w:ascii="Browallia New" w:eastAsia="Cordia New" w:hAnsi="Browallia New" w:cs="Browallia New"/>
                <w:sz w:val="28"/>
                <w:szCs w:val="28"/>
                <w:cs/>
                <w:lang w:bidi="th-TH"/>
              </w:rPr>
              <w:t>ผู้ที่ได้รับมอบหมายให้รับผิดชอบโดยตรงในการควบคุมดูแลการทำบัญชี</w:t>
            </w:r>
            <w:r w:rsidRPr="00783BB9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 </w:t>
            </w:r>
            <w:r w:rsidRPr="00783BB9">
              <w:rPr>
                <w:rFonts w:ascii="Browallia New" w:eastAsia="Cordia New" w:hAnsi="Browallia New" w:cs="Browallia New"/>
                <w:sz w:val="28"/>
                <w:szCs w:val="28"/>
                <w:cs/>
                <w:lang w:bidi="th-TH"/>
              </w:rPr>
              <w:t>เลขานุการบริษัท</w:t>
            </w:r>
            <w:r w:rsidRPr="00783BB9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 </w:t>
            </w:r>
            <w:r w:rsidRPr="00783BB9">
              <w:rPr>
                <w:rFonts w:ascii="Browallia New" w:eastAsia="Cordia New" w:hAnsi="Browallia New" w:cs="Browallia New"/>
                <w:sz w:val="28"/>
                <w:szCs w:val="28"/>
                <w:cs/>
                <w:lang w:bidi="th-TH"/>
              </w:rPr>
              <w:t>และตัวแทนติดต่อประสานงานกรณีเป็นบริษัทต่างประเทศ</w:t>
            </w:r>
          </w:p>
        </w:tc>
      </w:tr>
      <w:tr w:rsidR="007938EF" w:rsidRPr="00783BB9" w:rsidTr="007234C1">
        <w:tc>
          <w:tcPr>
            <w:tcW w:w="1481" w:type="dxa"/>
            <w:shd w:val="clear" w:color="auto" w:fill="auto"/>
          </w:tcPr>
          <w:p w:rsidR="007938EF" w:rsidRPr="00783BB9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rtl/>
                <w:cs/>
              </w:rPr>
            </w:pPr>
            <w:r w:rsidRPr="00783BB9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เอกสารแนบ</w:t>
            </w:r>
            <w:r w:rsidRPr="00783BB9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783BB9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812" w:type="dxa"/>
            <w:shd w:val="clear" w:color="auto" w:fill="auto"/>
          </w:tcPr>
          <w:p w:rsidR="007938EF" w:rsidRPr="00783BB9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rtl/>
                <w:cs/>
              </w:rPr>
            </w:pPr>
            <w:r w:rsidRPr="00783BB9">
              <w:rPr>
                <w:rFonts w:ascii="Browallia New" w:eastAsia="Cordia New" w:hAnsi="Browallia New" w:cs="Browallia New"/>
                <w:sz w:val="28"/>
                <w:szCs w:val="28"/>
                <w:cs/>
                <w:lang w:bidi="th-TH"/>
              </w:rPr>
              <w:t>รายละเอียดเกี่ยวกับกรรมการของบริษัทย่อย</w:t>
            </w:r>
          </w:p>
        </w:tc>
      </w:tr>
      <w:tr w:rsidR="007938EF" w:rsidRPr="00783BB9" w:rsidTr="007234C1">
        <w:tc>
          <w:tcPr>
            <w:tcW w:w="1481" w:type="dxa"/>
            <w:shd w:val="clear" w:color="auto" w:fill="auto"/>
          </w:tcPr>
          <w:p w:rsidR="007938EF" w:rsidRPr="00783BB9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rtl/>
                <w:cs/>
                <w:lang w:val="en-US"/>
              </w:rPr>
            </w:pPr>
            <w:r w:rsidRPr="00783BB9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เอกสารแนบ</w:t>
            </w:r>
            <w:r w:rsidRPr="00783BB9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783BB9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812" w:type="dxa"/>
            <w:shd w:val="clear" w:color="auto" w:fill="auto"/>
          </w:tcPr>
          <w:p w:rsidR="007938EF" w:rsidRPr="00783BB9" w:rsidRDefault="007938EF" w:rsidP="007234C1">
            <w:pPr>
              <w:spacing w:before="60" w:after="60"/>
              <w:jc w:val="thaiDistribute"/>
              <w:rPr>
                <w:rFonts w:ascii="Browallia New" w:eastAsia="Cordia New" w:hAnsi="Browallia New" w:cs="Browallia New"/>
                <w:spacing w:val="-4"/>
                <w:sz w:val="28"/>
                <w:szCs w:val="28"/>
                <w:rtl/>
                <w:cs/>
              </w:rPr>
            </w:pPr>
            <w:r w:rsidRPr="00783BB9">
              <w:rPr>
                <w:rFonts w:ascii="Browallia New" w:eastAsia="Cordia New" w:hAnsi="Browallia New" w:cs="Browallia New"/>
                <w:spacing w:val="-4"/>
                <w:sz w:val="28"/>
                <w:szCs w:val="28"/>
                <w:cs/>
                <w:lang w:bidi="th-TH"/>
              </w:rPr>
              <w:t>รายละเอียดเกี่ยวกับหัวหน้างานตรวจสอบภายใน</w:t>
            </w:r>
            <w:r w:rsidRPr="00783BB9">
              <w:rPr>
                <w:rFonts w:ascii="Browallia New" w:hAnsi="Browallia New" w:cs="Browallia New"/>
                <w:spacing w:val="-4"/>
                <w:sz w:val="28"/>
                <w:szCs w:val="28"/>
                <w:cs/>
                <w:lang w:val="en-US" w:bidi="th-TH"/>
              </w:rPr>
              <w:t xml:space="preserve"> </w:t>
            </w:r>
            <w:r w:rsidRPr="00783BB9">
              <w:rPr>
                <w:rFonts w:ascii="Browallia New" w:eastAsia="Cordia New" w:hAnsi="Browallia New" w:cs="Browallia New"/>
                <w:spacing w:val="-4"/>
                <w:sz w:val="28"/>
                <w:szCs w:val="28"/>
                <w:cs/>
                <w:lang w:bidi="th-TH"/>
              </w:rPr>
              <w:t>และหัวหน้างานกำกับดูแลการปฏิบัติงานของบริษัทฯ</w:t>
            </w:r>
            <w:r w:rsidRPr="00783BB9">
              <w:rPr>
                <w:rFonts w:ascii="Browallia New" w:hAnsi="Browallia New" w:cs="Browallia New"/>
                <w:spacing w:val="-4"/>
                <w:sz w:val="28"/>
                <w:szCs w:val="28"/>
                <w:cs/>
                <w:lang w:val="en-US" w:bidi="th-TH"/>
              </w:rPr>
              <w:t xml:space="preserve"> </w:t>
            </w:r>
            <w:r w:rsidRPr="00783BB9">
              <w:rPr>
                <w:rFonts w:ascii="Browallia New" w:eastAsia="Cordia New" w:hAnsi="Browallia New" w:cs="Browallia New"/>
                <w:spacing w:val="-4"/>
                <w:sz w:val="28"/>
                <w:szCs w:val="28"/>
                <w:cs/>
                <w:lang w:bidi="th-TH"/>
              </w:rPr>
              <w:t>(</w:t>
            </w:r>
            <w:r w:rsidRPr="00783BB9">
              <w:rPr>
                <w:rFonts w:ascii="Browallia New" w:eastAsia="Cordia New" w:hAnsi="Browallia New" w:cs="Browallia New"/>
                <w:spacing w:val="-4"/>
                <w:sz w:val="28"/>
                <w:szCs w:val="28"/>
              </w:rPr>
              <w:t>compliance</w:t>
            </w:r>
            <w:r w:rsidRPr="00783BB9">
              <w:rPr>
                <w:rFonts w:ascii="Browallia New" w:eastAsia="Cordia New" w:hAnsi="Browallia New" w:cs="Browallia New"/>
                <w:spacing w:val="-4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7938EF" w:rsidRPr="00783BB9" w:rsidTr="007234C1">
        <w:tc>
          <w:tcPr>
            <w:tcW w:w="1481" w:type="dxa"/>
            <w:shd w:val="clear" w:color="auto" w:fill="auto"/>
          </w:tcPr>
          <w:p w:rsidR="007938EF" w:rsidRPr="00783BB9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rtl/>
                <w:cs/>
                <w:lang w:val="en-US"/>
              </w:rPr>
            </w:pPr>
            <w:r w:rsidRPr="00783BB9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เอกสารแนบ</w:t>
            </w:r>
            <w:r w:rsidRPr="00783BB9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783BB9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812" w:type="dxa"/>
            <w:shd w:val="clear" w:color="auto" w:fill="auto"/>
          </w:tcPr>
          <w:p w:rsidR="007938EF" w:rsidRPr="00783BB9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rtl/>
                <w:cs/>
              </w:rPr>
            </w:pPr>
            <w:r w:rsidRPr="00783BB9">
              <w:rPr>
                <w:rFonts w:ascii="Browallia New" w:eastAsia="Cordia New" w:hAnsi="Browallia New" w:cs="Browallia New"/>
                <w:sz w:val="28"/>
                <w:szCs w:val="28"/>
                <w:cs/>
                <w:lang w:bidi="th-TH"/>
              </w:rPr>
              <w:t>ทรัพย์สินที่ใช้ในการประกอบธุรกิจ</w:t>
            </w:r>
          </w:p>
        </w:tc>
      </w:tr>
      <w:tr w:rsidR="007938EF" w:rsidRPr="00783BB9" w:rsidTr="007234C1">
        <w:trPr>
          <w:trHeight w:val="432"/>
        </w:trPr>
        <w:tc>
          <w:tcPr>
            <w:tcW w:w="1481" w:type="dxa"/>
            <w:shd w:val="clear" w:color="auto" w:fill="auto"/>
          </w:tcPr>
          <w:p w:rsidR="007938EF" w:rsidRPr="00783BB9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lang w:val="en-US"/>
              </w:rPr>
            </w:pPr>
            <w:r w:rsidRPr="00783BB9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เอกสารแนบ</w:t>
            </w:r>
            <w:r w:rsidRPr="00783BB9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783BB9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812" w:type="dxa"/>
            <w:shd w:val="clear" w:color="auto" w:fill="auto"/>
            <w:vAlign w:val="center"/>
          </w:tcPr>
          <w:p w:rsidR="007938EF" w:rsidRPr="00783BB9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rtl/>
                <w:cs/>
                <w:lang w:val="en-US"/>
              </w:rPr>
            </w:pPr>
            <w:r w:rsidRPr="00783BB9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นโยบายและแนวปฏิบัติการกำกับดูแลกิจการและจรรยาบรรณธุรกิจโดยละเอียด</w:t>
            </w:r>
          </w:p>
        </w:tc>
      </w:tr>
      <w:tr w:rsidR="007938EF" w:rsidRPr="00783BB9" w:rsidTr="007234C1">
        <w:trPr>
          <w:trHeight w:val="57"/>
        </w:trPr>
        <w:tc>
          <w:tcPr>
            <w:tcW w:w="1481" w:type="dxa"/>
            <w:shd w:val="clear" w:color="auto" w:fill="auto"/>
          </w:tcPr>
          <w:p w:rsidR="007938EF" w:rsidRPr="00783BB9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783BB9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เอกสารแนบ</w:t>
            </w:r>
            <w:r w:rsidRPr="00783BB9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783BB9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812" w:type="dxa"/>
            <w:shd w:val="clear" w:color="auto" w:fill="auto"/>
          </w:tcPr>
          <w:p w:rsidR="007938EF" w:rsidRPr="00783BB9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rtl/>
                <w:cs/>
              </w:rPr>
            </w:pPr>
            <w:r w:rsidRPr="00783BB9">
              <w:rPr>
                <w:rFonts w:ascii="Browallia New" w:eastAsia="Cordia New" w:hAnsi="Browallia New" w:cs="Browallia New"/>
                <w:sz w:val="28"/>
                <w:szCs w:val="28"/>
                <w:cs/>
                <w:lang w:bidi="th-TH"/>
              </w:rPr>
              <w:t>รายงานคณะกรรมการตรวจสอบ</w:t>
            </w:r>
          </w:p>
        </w:tc>
      </w:tr>
      <w:tr w:rsidR="007938EF" w:rsidRPr="00783BB9" w:rsidTr="007234C1">
        <w:trPr>
          <w:trHeight w:val="57"/>
        </w:trPr>
        <w:tc>
          <w:tcPr>
            <w:tcW w:w="1481" w:type="dxa"/>
            <w:shd w:val="clear" w:color="auto" w:fill="auto"/>
          </w:tcPr>
          <w:p w:rsidR="007938EF" w:rsidRPr="00783BB9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lang w:val="en-US"/>
              </w:rPr>
            </w:pPr>
            <w:r w:rsidRPr="00783BB9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cs/>
                <w:lang w:bidi="th-TH"/>
              </w:rPr>
              <w:t>เอกสารแนบ</w:t>
            </w:r>
            <w:r w:rsidRPr="00783BB9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783BB9">
              <w:rPr>
                <w:rFonts w:ascii="Browallia New" w:eastAsia="Cordia New" w:hAnsi="Browallia New" w:cs="Browallia New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812" w:type="dxa"/>
            <w:shd w:val="clear" w:color="auto" w:fill="auto"/>
          </w:tcPr>
          <w:p w:rsidR="007938EF" w:rsidRPr="00783BB9" w:rsidDel="00FB3B86" w:rsidRDefault="007938EF" w:rsidP="007234C1">
            <w:pPr>
              <w:spacing w:before="60" w:after="60"/>
              <w:rPr>
                <w:rFonts w:ascii="Browallia New" w:eastAsia="Cordia New" w:hAnsi="Browallia New" w:cs="Browallia New"/>
                <w:sz w:val="28"/>
                <w:szCs w:val="28"/>
                <w:rtl/>
                <w:cs/>
              </w:rPr>
            </w:pPr>
            <w:r w:rsidRPr="00783BB9">
              <w:rPr>
                <w:rFonts w:ascii="Browallia New" w:eastAsia="Cordia New" w:hAnsi="Browallia New" w:cs="Browallia New"/>
                <w:sz w:val="28"/>
                <w:szCs w:val="28"/>
                <w:cs/>
                <w:lang w:bidi="th-TH"/>
              </w:rPr>
              <w:t>แบบประเมินความเพียงพอของระบบการควบคุมภายใน</w:t>
            </w:r>
          </w:p>
        </w:tc>
      </w:tr>
    </w:tbl>
    <w:p w:rsidR="007938EF" w:rsidRPr="00783BB9" w:rsidRDefault="007938EF" w:rsidP="007938EF">
      <w:pPr>
        <w:spacing w:before="80" w:after="120"/>
        <w:rPr>
          <w:rFonts w:ascii="Browallia New" w:hAnsi="Browallia New" w:cs="Browallia New"/>
          <w:sz w:val="28"/>
          <w:szCs w:val="28"/>
          <w:cs/>
          <w:lang w:bidi="th-TH"/>
        </w:rPr>
      </w:pPr>
    </w:p>
    <w:p w:rsidR="001676CD" w:rsidRDefault="001676CD"/>
    <w:sectPr w:rsidR="001676CD" w:rsidSect="00783BB9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EF" w:rsidRDefault="007938EF" w:rsidP="007938EF">
      <w:r>
        <w:separator/>
      </w:r>
    </w:p>
  </w:endnote>
  <w:endnote w:type="continuationSeparator" w:id="0">
    <w:p w:rsidR="007938EF" w:rsidRDefault="007938EF" w:rsidP="0079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12" w:rsidRPr="00081730" w:rsidRDefault="00555B9C" w:rsidP="00ED7E73">
    <w:pPr>
      <w:pStyle w:val="DocExCode"/>
      <w:pBdr>
        <w:top w:val="none" w:sz="0" w:space="0" w:color="auto"/>
      </w:pBdr>
      <w:rPr>
        <w:color w:val="FFFFFF" w:themeColor="background1"/>
        <w:cs/>
        <w:lang w:bidi="th-T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12" w:rsidRPr="00D57383" w:rsidRDefault="00555B9C" w:rsidP="00C02F41">
    <w:pPr>
      <w:pStyle w:val="Footer"/>
      <w:pBdr>
        <w:top w:val="single" w:sz="4" w:space="1" w:color="auto"/>
      </w:pBdr>
      <w:spacing w:before="60" w:after="60"/>
      <w:jc w:val="right"/>
      <w:rPr>
        <w:rFonts w:ascii="Browallia New" w:hAnsi="Browallia New" w:cs="Browallia New"/>
        <w:sz w:val="28"/>
      </w:rPr>
    </w:pPr>
    <w:sdt>
      <w:sdtPr>
        <w:rPr>
          <w:rFonts w:ascii="Browallia New" w:hAnsi="Browallia New" w:cs="Browallia New"/>
          <w:sz w:val="28"/>
        </w:rPr>
        <w:id w:val="-1949927083"/>
        <w:docPartObj>
          <w:docPartGallery w:val="Page Numbers (Bottom of Page)"/>
          <w:docPartUnique/>
        </w:docPartObj>
      </w:sdtPr>
      <w:sdtEndPr/>
      <w:sdtContent>
        <w:r w:rsidR="007938EF" w:rsidRPr="00D57383">
          <w:rPr>
            <w:rFonts w:ascii="Browallia New" w:hAnsi="Browallia New" w:cs="Browallia New"/>
            <w:sz w:val="28"/>
            <w:szCs w:val="28"/>
            <w:cs/>
            <w:lang w:bidi="th-TH"/>
          </w:rPr>
          <w:t>หน้า</w:t>
        </w:r>
        <w:r w:rsidR="007938EF" w:rsidRPr="00D57383">
          <w:rPr>
            <w:rFonts w:ascii="Browallia New" w:hAnsi="Browallia New" w:cs="Browallia New"/>
            <w:sz w:val="28"/>
            <w:szCs w:val="28"/>
            <w:cs/>
            <w:lang w:val="en-US" w:bidi="th-TH"/>
          </w:rPr>
          <w:t xml:space="preserve"> </w:t>
        </w:r>
        <w:r w:rsidR="007938EF" w:rsidRPr="00D57383">
          <w:rPr>
            <w:rFonts w:ascii="Browallia New" w:hAnsi="Browallia New" w:cs="Browallia New"/>
            <w:sz w:val="28"/>
          </w:rPr>
          <w:fldChar w:fldCharType="begin"/>
        </w:r>
        <w:r w:rsidR="007938EF" w:rsidRPr="00D57383">
          <w:rPr>
            <w:rFonts w:ascii="Browallia New" w:hAnsi="Browallia New" w:cs="Browallia New"/>
            <w:sz w:val="28"/>
            <w:szCs w:val="28"/>
            <w:lang w:bidi="th-TH"/>
          </w:rPr>
          <w:instrText xml:space="preserve"> PAGE   \</w:instrText>
        </w:r>
        <w:r w:rsidR="007938EF" w:rsidRPr="00D57383">
          <w:rPr>
            <w:rFonts w:ascii="Browallia New" w:hAnsi="Browallia New" w:cs="Browallia New"/>
            <w:sz w:val="28"/>
            <w:szCs w:val="28"/>
            <w:cs/>
            <w:lang w:bidi="th-TH"/>
          </w:rPr>
          <w:instrText xml:space="preserve">* </w:instrText>
        </w:r>
        <w:r w:rsidR="007938EF" w:rsidRPr="00D57383">
          <w:rPr>
            <w:rFonts w:ascii="Browallia New" w:hAnsi="Browallia New" w:cs="Browallia New"/>
            <w:sz w:val="28"/>
            <w:szCs w:val="28"/>
            <w:lang w:bidi="th-TH"/>
          </w:rPr>
          <w:instrText xml:space="preserve">MERGEFORMAT </w:instrText>
        </w:r>
        <w:r w:rsidR="007938EF" w:rsidRPr="00D57383">
          <w:rPr>
            <w:rFonts w:ascii="Browallia New" w:hAnsi="Browallia New" w:cs="Browallia New"/>
            <w:sz w:val="28"/>
          </w:rPr>
          <w:fldChar w:fldCharType="separate"/>
        </w:r>
        <w:r>
          <w:rPr>
            <w:rFonts w:ascii="Browallia New" w:hAnsi="Browallia New" w:cs="Browallia New"/>
            <w:noProof/>
            <w:sz w:val="28"/>
            <w:szCs w:val="28"/>
            <w:lang w:bidi="th-TH"/>
          </w:rPr>
          <w:t>2</w:t>
        </w:r>
        <w:r w:rsidR="007938EF" w:rsidRPr="00D57383">
          <w:rPr>
            <w:rFonts w:ascii="Browallia New" w:hAnsi="Browallia New" w:cs="Browallia New"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EF" w:rsidRDefault="007938EF" w:rsidP="007938EF">
      <w:r>
        <w:separator/>
      </w:r>
    </w:p>
  </w:footnote>
  <w:footnote w:type="continuationSeparator" w:id="0">
    <w:p w:rsidR="007938EF" w:rsidRDefault="007938EF" w:rsidP="00793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B9" w:rsidRPr="00097F59" w:rsidRDefault="00097F59" w:rsidP="00783BB9">
    <w:pPr>
      <w:pStyle w:val="Header"/>
      <w:tabs>
        <w:tab w:val="right" w:pos="9072"/>
      </w:tabs>
      <w:ind w:right="-2"/>
      <w:jc w:val="right"/>
      <w:rPr>
        <w:rFonts w:cstheme="minorBidi"/>
        <w:noProof/>
        <w:sz w:val="26"/>
        <w:szCs w:val="33"/>
        <w:cs/>
        <w:lang w:bidi="th-TH"/>
      </w:rPr>
    </w:pPr>
    <w:r w:rsidRPr="0043453A">
      <w:rPr>
        <w:noProof/>
        <w:lang w:val="en-US" w:bidi="th-TH"/>
      </w:rPr>
      <w:drawing>
        <wp:anchor distT="0" distB="0" distL="114300" distR="114300" simplePos="0" relativeHeight="251661312" behindDoc="0" locked="0" layoutInCell="1" allowOverlap="1" wp14:anchorId="29C995FB" wp14:editId="358B7568">
          <wp:simplePos x="0" y="0"/>
          <wp:positionH relativeFrom="margin">
            <wp:posOffset>65405</wp:posOffset>
          </wp:positionH>
          <wp:positionV relativeFrom="paragraph">
            <wp:posOffset>-51105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3" name="Picture 3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3BB9" w:rsidRPr="00097F59" w:rsidRDefault="007938EF" w:rsidP="00097F59">
    <w:pPr>
      <w:pStyle w:val="Header"/>
      <w:ind w:right="-3"/>
      <w:jc w:val="right"/>
      <w:rPr>
        <w:sz w:val="28"/>
        <w:szCs w:val="28"/>
        <w:rtl/>
        <w:cs/>
      </w:rPr>
    </w:pPr>
    <w:r>
      <w:rPr>
        <w:noProof/>
        <w:lang w:val="en-US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8C602C" wp14:editId="1552404B">
              <wp:simplePos x="0" y="0"/>
              <wp:positionH relativeFrom="margin">
                <wp:posOffset>31750</wp:posOffset>
              </wp:positionH>
              <wp:positionV relativeFrom="paragraph">
                <wp:posOffset>222250</wp:posOffset>
              </wp:positionV>
              <wp:extent cx="5709037" cy="0"/>
              <wp:effectExtent l="0" t="0" r="0" b="0"/>
              <wp:wrapNone/>
              <wp:docPr id="42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9037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27F5D" id="Line 5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5pt,17.5pt" to="45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6Y3FQ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">
              <w10:wrap anchorx="margin"/>
            </v:line>
          </w:pict>
        </mc:Fallback>
      </mc:AlternateContent>
    </w:r>
    <w:r w:rsidRPr="000F5C7C">
      <w:rPr>
        <w:rFonts w:cs="Browallia New"/>
        <w:sz w:val="28"/>
        <w:szCs w:val="28"/>
        <w:cs/>
        <w:lang w:bidi="th-TH"/>
      </w:rPr>
      <w:t xml:space="preserve">บริษัท </w:t>
    </w:r>
    <w:r>
      <w:rPr>
        <w:rFonts w:cs="Browallia New" w:hint="cs"/>
        <w:sz w:val="28"/>
        <w:szCs w:val="28"/>
        <w:cs/>
        <w:lang w:bidi="th-TH"/>
      </w:rPr>
      <w:t>สเปเชี่ยลตี้ เนเชอรัล โปรดักส์</w:t>
    </w:r>
    <w:r w:rsidRPr="000F5C7C">
      <w:rPr>
        <w:rFonts w:cs="Browallia New"/>
        <w:sz w:val="28"/>
        <w:szCs w:val="28"/>
        <w:cs/>
        <w:lang w:bidi="th-TH"/>
      </w:rPr>
      <w:t xml:space="preserve"> จำกัด</w:t>
    </w:r>
    <w:r w:rsidRPr="000F5C7C">
      <w:rPr>
        <w:rFonts w:cs="Browallia New" w:hint="cs"/>
        <w:sz w:val="28"/>
        <w:szCs w:val="28"/>
        <w:cs/>
        <w:lang w:bidi="th-TH"/>
      </w:rPr>
      <w:t xml:space="preserve"> </w:t>
    </w:r>
    <w:r w:rsidRPr="000F5C7C">
      <w:rPr>
        <w:rFonts w:cs="Browallia New"/>
        <w:sz w:val="28"/>
        <w:szCs w:val="28"/>
        <w:cs/>
        <w:lang w:bidi="th-TH"/>
      </w:rPr>
      <w:t>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6EA9"/>
    <w:multiLevelType w:val="hybridMultilevel"/>
    <w:tmpl w:val="98AEED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665895"/>
    <w:multiLevelType w:val="hybridMultilevel"/>
    <w:tmpl w:val="F9F83A72"/>
    <w:lvl w:ilvl="0" w:tplc="B4DE3E8C">
      <w:start w:val="1"/>
      <w:numFmt w:val="decimal"/>
      <w:lvlText w:val="%1."/>
      <w:lvlJc w:val="left"/>
      <w:pPr>
        <w:ind w:left="360" w:hanging="360"/>
      </w:pPr>
      <w:rPr>
        <w:rFonts w:ascii="Cordia New" w:hAnsi="Cordia New" w:cs="Cordia New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EF"/>
    <w:rsid w:val="00097F59"/>
    <w:rsid w:val="001676CD"/>
    <w:rsid w:val="00555B9C"/>
    <w:rsid w:val="00703D97"/>
    <w:rsid w:val="00711C5B"/>
    <w:rsid w:val="007938EF"/>
    <w:rsid w:val="0090387C"/>
    <w:rsid w:val="00E4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6BB229"/>
  <w15:chartTrackingRefBased/>
  <w15:docId w15:val="{8B66EA27-F1D0-4180-A962-B044E9DD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38EF"/>
    <w:pPr>
      <w:spacing w:after="0" w:line="240" w:lineRule="auto"/>
    </w:pPr>
    <w:rPr>
      <w:rFonts w:ascii="Times New Roman" w:eastAsia="PMingLiU" w:hAnsi="Times New Roman" w:cs="Times New Roman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38EF"/>
    <w:pPr>
      <w:tabs>
        <w:tab w:val="center" w:pos="4150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8EF"/>
    <w:rPr>
      <w:rFonts w:ascii="Times New Roman" w:eastAsia="PMingLiU" w:hAnsi="Times New Roman" w:cs="Times New Roman"/>
      <w:szCs w:val="22"/>
      <w:lang w:val="en-GB" w:bidi="ar-SA"/>
    </w:rPr>
  </w:style>
  <w:style w:type="paragraph" w:styleId="Footer">
    <w:name w:val="footer"/>
    <w:basedOn w:val="Normal"/>
    <w:link w:val="FooterChar"/>
    <w:rsid w:val="007938EF"/>
    <w:pPr>
      <w:tabs>
        <w:tab w:val="center" w:pos="4150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938EF"/>
    <w:rPr>
      <w:rFonts w:ascii="Times New Roman" w:eastAsia="PMingLiU" w:hAnsi="Times New Roman" w:cs="Times New Roman"/>
      <w:szCs w:val="22"/>
      <w:lang w:val="en-GB" w:bidi="ar-SA"/>
    </w:rPr>
  </w:style>
  <w:style w:type="paragraph" w:customStyle="1" w:styleId="Body">
    <w:name w:val="Body"/>
    <w:basedOn w:val="Normal"/>
    <w:rsid w:val="007938EF"/>
    <w:pPr>
      <w:spacing w:before="40" w:after="140" w:line="216" w:lineRule="auto"/>
      <w:jc w:val="both"/>
    </w:pPr>
    <w:rPr>
      <w:rFonts w:ascii="Arial" w:eastAsia="Times New Roman" w:hAnsi="Arial" w:cs="Cordia New"/>
      <w:kern w:val="20"/>
      <w:sz w:val="20"/>
      <w:szCs w:val="28"/>
      <w:lang w:eastAsia="en-GB"/>
    </w:rPr>
  </w:style>
  <w:style w:type="paragraph" w:customStyle="1" w:styleId="DocExCode">
    <w:name w:val="DocExCode"/>
    <w:basedOn w:val="Normal"/>
    <w:rsid w:val="007938EF"/>
    <w:pPr>
      <w:pBdr>
        <w:top w:val="single" w:sz="4" w:space="1" w:color="auto"/>
      </w:pBdr>
    </w:pPr>
    <w:rPr>
      <w:rFonts w:ascii="Arial" w:eastAsia="Times New Roman" w:hAnsi="Arial" w:cs="Cordia New"/>
      <w:kern w:val="20"/>
      <w:sz w:val="16"/>
      <w:szCs w:val="28"/>
      <w:lang w:eastAsia="en-GB"/>
    </w:rPr>
  </w:style>
  <w:style w:type="table" w:customStyle="1" w:styleId="TableGrid2">
    <w:name w:val="Table Grid2"/>
    <w:basedOn w:val="TableNormal"/>
    <w:next w:val="TableGrid"/>
    <w:rsid w:val="007938EF"/>
    <w:pPr>
      <w:spacing w:after="0" w:line="240" w:lineRule="auto"/>
    </w:pPr>
    <w:rPr>
      <w:rFonts w:ascii="Times New Roman" w:eastAsia="Batang" w:hAnsi="Times New Roman" w:cs="Angsana New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938EF"/>
    <w:pPr>
      <w:spacing w:after="0" w:line="240" w:lineRule="auto"/>
    </w:pPr>
    <w:rPr>
      <w:rFonts w:ascii="Times New Roman" w:eastAsia="Batang" w:hAnsi="Times New Roman" w:cs="Angsana New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7938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9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87C"/>
    <w:rPr>
      <w:rFonts w:ascii="Segoe UI" w:eastAsia="PMingLiU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.or.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Punika Laotrakool</dc:creator>
  <cp:keywords/>
  <dc:description/>
  <cp:lastModifiedBy>fss</cp:lastModifiedBy>
  <cp:revision>7</cp:revision>
  <cp:lastPrinted>2023-09-20T09:03:00Z</cp:lastPrinted>
  <dcterms:created xsi:type="dcterms:W3CDTF">2023-08-07T02:59:00Z</dcterms:created>
  <dcterms:modified xsi:type="dcterms:W3CDTF">2023-10-11T15:53:00Z</dcterms:modified>
</cp:coreProperties>
</file>